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A9E6" w14:textId="4A497862" w:rsidR="002B122D" w:rsidRPr="00F0284B" w:rsidRDefault="002B122D" w:rsidP="002B122D">
      <w:pPr>
        <w:rPr>
          <w:b/>
          <w:bCs/>
          <w:sz w:val="24"/>
          <w:szCs w:val="24"/>
          <w:lang w:val="en-GB"/>
        </w:rPr>
      </w:pPr>
      <w:r w:rsidRPr="00F0284B">
        <w:rPr>
          <w:b/>
          <w:bCs/>
          <w:sz w:val="24"/>
          <w:szCs w:val="24"/>
          <w:lang w:val="en-GB"/>
        </w:rPr>
        <w:t xml:space="preserve">Temple Carrig School Policy on meeting education needs arising from applicants presenting under the Temporary Protection Directive </w:t>
      </w:r>
    </w:p>
    <w:p w14:paraId="7F9C3511" w14:textId="26ACDBD7" w:rsidR="002B122D" w:rsidRPr="00F0284B" w:rsidRDefault="002B122D" w:rsidP="002B122D">
      <w:pPr>
        <w:rPr>
          <w:sz w:val="24"/>
          <w:szCs w:val="24"/>
          <w:lang w:val="en-GB"/>
        </w:rPr>
      </w:pPr>
    </w:p>
    <w:p w14:paraId="507A9AF3" w14:textId="4F5515C4" w:rsidR="002B122D" w:rsidRPr="00F0284B" w:rsidRDefault="00F0284B" w:rsidP="002B122D">
      <w:pPr>
        <w:rPr>
          <w:sz w:val="24"/>
          <w:szCs w:val="24"/>
          <w:lang w:val="en-GB"/>
        </w:rPr>
      </w:pPr>
      <w:r>
        <w:rPr>
          <w:sz w:val="24"/>
          <w:szCs w:val="24"/>
          <w:lang w:val="en-GB"/>
        </w:rPr>
        <w:t>March 2022</w:t>
      </w:r>
    </w:p>
    <w:p w14:paraId="2D2DE192" w14:textId="77777777" w:rsidR="002B122D" w:rsidRPr="00F0284B" w:rsidRDefault="002B122D" w:rsidP="002B122D">
      <w:pPr>
        <w:rPr>
          <w:sz w:val="24"/>
          <w:szCs w:val="24"/>
          <w:lang w:val="en-GB"/>
        </w:rPr>
      </w:pPr>
    </w:p>
    <w:p w14:paraId="03CD95A7" w14:textId="6BAADF17" w:rsidR="002B122D" w:rsidRPr="00F0284B" w:rsidRDefault="002B122D" w:rsidP="002B122D">
      <w:pPr>
        <w:rPr>
          <w:sz w:val="24"/>
          <w:szCs w:val="24"/>
          <w:lang w:val="en-GB"/>
        </w:rPr>
      </w:pPr>
      <w:r w:rsidRPr="00F0284B">
        <w:rPr>
          <w:sz w:val="24"/>
          <w:szCs w:val="24"/>
          <w:lang w:val="en-GB"/>
        </w:rPr>
        <w:t xml:space="preserve">In the context of dealing with applications to the School arising from </w:t>
      </w:r>
      <w:r w:rsidR="00CE7832">
        <w:rPr>
          <w:sz w:val="24"/>
          <w:szCs w:val="24"/>
          <w:lang w:val="en-GB"/>
        </w:rPr>
        <w:t xml:space="preserve">students </w:t>
      </w:r>
      <w:r w:rsidRPr="00F0284B">
        <w:rPr>
          <w:sz w:val="24"/>
          <w:szCs w:val="24"/>
          <w:lang w:val="en-GB"/>
        </w:rPr>
        <w:t xml:space="preserve">arriving </w:t>
      </w:r>
      <w:r w:rsidR="00CE7832">
        <w:rPr>
          <w:sz w:val="24"/>
          <w:szCs w:val="24"/>
          <w:lang w:val="en-GB"/>
        </w:rPr>
        <w:t xml:space="preserve">in the State </w:t>
      </w:r>
      <w:r w:rsidRPr="00F0284B">
        <w:rPr>
          <w:sz w:val="24"/>
          <w:szCs w:val="24"/>
          <w:lang w:val="en-GB"/>
        </w:rPr>
        <w:t>under the Temporary Protection Directive, the School shall apply the following approach;</w:t>
      </w:r>
    </w:p>
    <w:p w14:paraId="00F2DEAB" w14:textId="77777777" w:rsidR="002B122D" w:rsidRPr="00F0284B" w:rsidRDefault="002B122D" w:rsidP="002B122D">
      <w:pPr>
        <w:rPr>
          <w:sz w:val="24"/>
          <w:szCs w:val="24"/>
          <w:lang w:val="en-GB"/>
        </w:rPr>
      </w:pPr>
    </w:p>
    <w:p w14:paraId="0055060A" w14:textId="77777777" w:rsidR="002B122D" w:rsidRPr="00F0284B" w:rsidRDefault="002B122D" w:rsidP="002B122D">
      <w:pPr>
        <w:pStyle w:val="ListParagraph"/>
        <w:numPr>
          <w:ilvl w:val="0"/>
          <w:numId w:val="1"/>
        </w:numPr>
        <w:rPr>
          <w:sz w:val="24"/>
          <w:szCs w:val="24"/>
          <w:lang w:val="en-GB"/>
        </w:rPr>
      </w:pPr>
      <w:r w:rsidRPr="00F0284B">
        <w:rPr>
          <w:sz w:val="24"/>
          <w:szCs w:val="24"/>
          <w:lang w:val="en-GB"/>
        </w:rPr>
        <w:t>The School recognises the humanitarian crisis in Ukraine and welcomes the arrival of people seeking protection in Ireland. The School Community will play its part to support any refugees within our broader community.</w:t>
      </w:r>
    </w:p>
    <w:p w14:paraId="58D55EC9" w14:textId="7A87FAF3" w:rsidR="002B122D" w:rsidRPr="00F0284B" w:rsidRDefault="002B122D" w:rsidP="002B122D">
      <w:pPr>
        <w:pStyle w:val="ListParagraph"/>
        <w:numPr>
          <w:ilvl w:val="0"/>
          <w:numId w:val="1"/>
        </w:numPr>
        <w:rPr>
          <w:sz w:val="24"/>
          <w:szCs w:val="24"/>
          <w:lang w:val="en-GB"/>
        </w:rPr>
      </w:pPr>
      <w:r w:rsidRPr="00F0284B">
        <w:rPr>
          <w:sz w:val="24"/>
          <w:szCs w:val="24"/>
          <w:lang w:val="en-GB"/>
        </w:rPr>
        <w:t>The B</w:t>
      </w:r>
      <w:r w:rsidR="00F0284B">
        <w:rPr>
          <w:sz w:val="24"/>
          <w:szCs w:val="24"/>
          <w:lang w:val="en-GB"/>
        </w:rPr>
        <w:t xml:space="preserve">oard of Management </w:t>
      </w:r>
      <w:r w:rsidRPr="00F0284B">
        <w:rPr>
          <w:sz w:val="24"/>
          <w:szCs w:val="24"/>
          <w:lang w:val="en-GB"/>
        </w:rPr>
        <w:t>recognises that this unprecedented situation requires an exceptional response outside of normal admission policies and enrolment processes.</w:t>
      </w:r>
    </w:p>
    <w:p w14:paraId="0CA2305B" w14:textId="5D983258" w:rsidR="002B122D" w:rsidRPr="00F0284B" w:rsidRDefault="002B122D" w:rsidP="002B122D">
      <w:pPr>
        <w:pStyle w:val="ListParagraph"/>
        <w:numPr>
          <w:ilvl w:val="0"/>
          <w:numId w:val="1"/>
        </w:numPr>
        <w:rPr>
          <w:sz w:val="24"/>
          <w:szCs w:val="24"/>
          <w:lang w:val="en-GB"/>
        </w:rPr>
      </w:pPr>
      <w:r w:rsidRPr="00F0284B">
        <w:rPr>
          <w:sz w:val="24"/>
          <w:szCs w:val="24"/>
          <w:lang w:val="en-GB"/>
        </w:rPr>
        <w:t xml:space="preserve">Where any person of </w:t>
      </w:r>
      <w:r w:rsidR="00F0284B">
        <w:rPr>
          <w:sz w:val="24"/>
          <w:szCs w:val="24"/>
          <w:lang w:val="en-GB"/>
        </w:rPr>
        <w:t xml:space="preserve">second level </w:t>
      </w:r>
      <w:r w:rsidRPr="00F0284B">
        <w:rPr>
          <w:sz w:val="24"/>
          <w:szCs w:val="24"/>
          <w:lang w:val="en-GB"/>
        </w:rPr>
        <w:t xml:space="preserve">school going age applies for the provision of education in Temple Carrig School during any period covered as a beneficiary under the Temporary Protection Directive, </w:t>
      </w:r>
      <w:r w:rsidR="00942274">
        <w:rPr>
          <w:sz w:val="24"/>
          <w:szCs w:val="24"/>
          <w:lang w:val="en-GB"/>
        </w:rPr>
        <w:t xml:space="preserve">and where that person does not already have a place in another local secondary school, </w:t>
      </w:r>
      <w:r w:rsidRPr="00F0284B">
        <w:rPr>
          <w:sz w:val="24"/>
          <w:szCs w:val="24"/>
          <w:lang w:val="en-GB"/>
        </w:rPr>
        <w:t>the School will seek to accommodate them taking account of capacity within the relevant year group.</w:t>
      </w:r>
      <w:r w:rsidR="00F0284B">
        <w:rPr>
          <w:sz w:val="24"/>
          <w:szCs w:val="24"/>
          <w:lang w:val="en-GB"/>
        </w:rPr>
        <w:t xml:space="preserve"> All applications will be dealt with compassionately and with urgency.</w:t>
      </w:r>
    </w:p>
    <w:p w14:paraId="5EF5FA05" w14:textId="077CC64A" w:rsidR="002B122D" w:rsidRPr="00F0284B" w:rsidRDefault="002B122D" w:rsidP="002B122D">
      <w:pPr>
        <w:pStyle w:val="ListParagraph"/>
        <w:numPr>
          <w:ilvl w:val="0"/>
          <w:numId w:val="1"/>
        </w:numPr>
        <w:rPr>
          <w:sz w:val="24"/>
          <w:szCs w:val="24"/>
          <w:lang w:val="en-GB"/>
        </w:rPr>
      </w:pPr>
      <w:r w:rsidRPr="00F0284B">
        <w:rPr>
          <w:sz w:val="24"/>
          <w:szCs w:val="24"/>
          <w:lang w:val="en-GB"/>
        </w:rPr>
        <w:t xml:space="preserve">Any applicants will be accommodated within relevant year groups </w:t>
      </w:r>
      <w:r w:rsidR="00F0284B">
        <w:rPr>
          <w:sz w:val="24"/>
          <w:szCs w:val="24"/>
          <w:lang w:val="en-GB"/>
        </w:rPr>
        <w:t>in order of application</w:t>
      </w:r>
      <w:r w:rsidRPr="00F0284B">
        <w:rPr>
          <w:sz w:val="24"/>
          <w:szCs w:val="24"/>
          <w:lang w:val="en-GB"/>
        </w:rPr>
        <w:t>, depending on capacity within the relevant year group.</w:t>
      </w:r>
    </w:p>
    <w:p w14:paraId="4525CD47" w14:textId="4A8870C1" w:rsidR="002B122D" w:rsidRPr="00F0284B" w:rsidRDefault="002B122D" w:rsidP="002B122D">
      <w:pPr>
        <w:pStyle w:val="ListParagraph"/>
        <w:numPr>
          <w:ilvl w:val="0"/>
          <w:numId w:val="1"/>
        </w:numPr>
        <w:rPr>
          <w:sz w:val="24"/>
          <w:szCs w:val="24"/>
          <w:lang w:val="en-GB"/>
        </w:rPr>
      </w:pPr>
      <w:r w:rsidRPr="00F0284B">
        <w:rPr>
          <w:sz w:val="24"/>
          <w:szCs w:val="24"/>
          <w:lang w:val="en-GB"/>
        </w:rPr>
        <w:t xml:space="preserve">Any child presenting under the Temporary Protection Directive </w:t>
      </w:r>
      <w:r w:rsidR="00CE7832">
        <w:rPr>
          <w:sz w:val="24"/>
          <w:szCs w:val="24"/>
          <w:lang w:val="en-GB"/>
        </w:rPr>
        <w:t xml:space="preserve">and accommodated </w:t>
      </w:r>
      <w:r w:rsidRPr="00F0284B">
        <w:rPr>
          <w:sz w:val="24"/>
          <w:szCs w:val="24"/>
          <w:lang w:val="en-GB"/>
        </w:rPr>
        <w:t>is being provided with education for a temporary period and is registered with the School</w:t>
      </w:r>
      <w:r w:rsidR="00CE7832">
        <w:rPr>
          <w:sz w:val="24"/>
          <w:szCs w:val="24"/>
          <w:lang w:val="en-GB"/>
        </w:rPr>
        <w:t xml:space="preserve"> (a registered student)</w:t>
      </w:r>
      <w:r w:rsidRPr="00F0284B">
        <w:rPr>
          <w:sz w:val="24"/>
          <w:szCs w:val="24"/>
          <w:lang w:val="en-GB"/>
        </w:rPr>
        <w:t>, but not admitted under the normal Admissions Processes</w:t>
      </w:r>
      <w:r w:rsidR="00F0284B">
        <w:rPr>
          <w:sz w:val="24"/>
          <w:szCs w:val="24"/>
          <w:lang w:val="en-GB"/>
        </w:rPr>
        <w:t xml:space="preserve"> which apply to permanent pupil enrolments</w:t>
      </w:r>
      <w:r w:rsidR="00CE7832">
        <w:rPr>
          <w:sz w:val="24"/>
          <w:szCs w:val="24"/>
          <w:lang w:val="en-GB"/>
        </w:rPr>
        <w:t xml:space="preserve"> (admitted students)</w:t>
      </w:r>
      <w:r w:rsidR="00F0284B">
        <w:rPr>
          <w:sz w:val="24"/>
          <w:szCs w:val="24"/>
          <w:lang w:val="en-GB"/>
        </w:rPr>
        <w:t xml:space="preserve">. </w:t>
      </w:r>
    </w:p>
    <w:p w14:paraId="5640FBCD" w14:textId="77777777" w:rsidR="002B122D" w:rsidRPr="00F0284B" w:rsidRDefault="002B122D" w:rsidP="002B122D">
      <w:pPr>
        <w:pStyle w:val="ListParagraph"/>
        <w:numPr>
          <w:ilvl w:val="0"/>
          <w:numId w:val="1"/>
        </w:numPr>
        <w:rPr>
          <w:sz w:val="24"/>
          <w:szCs w:val="24"/>
          <w:lang w:val="en-GB"/>
        </w:rPr>
      </w:pPr>
      <w:r w:rsidRPr="00F0284B">
        <w:rPr>
          <w:sz w:val="24"/>
          <w:szCs w:val="24"/>
          <w:lang w:val="en-GB"/>
        </w:rPr>
        <w:t>As a registered student, the student will be treated in a position of equivalence to admitted students for the period they are with the school and will be subject to the same rules and policies as apply to admitted students.</w:t>
      </w:r>
    </w:p>
    <w:p w14:paraId="1608CD9A" w14:textId="61EA88DB" w:rsidR="002B122D" w:rsidRDefault="002B122D" w:rsidP="002B122D">
      <w:pPr>
        <w:pStyle w:val="ListParagraph"/>
        <w:numPr>
          <w:ilvl w:val="0"/>
          <w:numId w:val="1"/>
        </w:numPr>
        <w:rPr>
          <w:sz w:val="24"/>
          <w:szCs w:val="24"/>
          <w:lang w:val="en-GB"/>
        </w:rPr>
      </w:pPr>
      <w:r w:rsidRPr="00F0284B">
        <w:rPr>
          <w:sz w:val="24"/>
          <w:szCs w:val="24"/>
          <w:lang w:val="en-GB"/>
        </w:rPr>
        <w:t>The School will record registered students under the P-POD</w:t>
      </w:r>
      <w:r w:rsidR="00F0284B">
        <w:rPr>
          <w:sz w:val="24"/>
          <w:szCs w:val="24"/>
          <w:lang w:val="en-GB"/>
        </w:rPr>
        <w:t xml:space="preserve"> system</w:t>
      </w:r>
      <w:r w:rsidRPr="00F0284B">
        <w:rPr>
          <w:sz w:val="24"/>
          <w:szCs w:val="24"/>
          <w:lang w:val="en-GB"/>
        </w:rPr>
        <w:t xml:space="preserve"> to record their numbers and will seek to ensure that adequate resources are available to support their needs. </w:t>
      </w:r>
    </w:p>
    <w:p w14:paraId="3B7155E0" w14:textId="77777777" w:rsidR="008C23AC" w:rsidRDefault="00F0284B" w:rsidP="00873DEA">
      <w:pPr>
        <w:pStyle w:val="ListParagraph"/>
        <w:numPr>
          <w:ilvl w:val="0"/>
          <w:numId w:val="1"/>
        </w:numPr>
        <w:rPr>
          <w:sz w:val="24"/>
          <w:szCs w:val="24"/>
          <w:lang w:val="en-GB"/>
        </w:rPr>
      </w:pPr>
      <w:r w:rsidRPr="008C23AC">
        <w:rPr>
          <w:sz w:val="24"/>
          <w:szCs w:val="24"/>
          <w:lang w:val="en-GB"/>
        </w:rPr>
        <w:t xml:space="preserve">The School will seek to support students registered under this Policy in their education and learning, as well as meeting their pastoral needs. </w:t>
      </w:r>
      <w:r w:rsidR="008C23AC" w:rsidRPr="008C23AC">
        <w:rPr>
          <w:sz w:val="24"/>
          <w:szCs w:val="24"/>
          <w:lang w:val="en-GB"/>
        </w:rPr>
        <w:t>Dedicated staff and pupil liaison contacts will be allocated to each registered student to assist them in the School.</w:t>
      </w:r>
    </w:p>
    <w:p w14:paraId="6AC45686" w14:textId="7CB4B42E" w:rsidR="002B122D" w:rsidRPr="008C23AC" w:rsidRDefault="002B122D" w:rsidP="00873DEA">
      <w:pPr>
        <w:pStyle w:val="ListParagraph"/>
        <w:numPr>
          <w:ilvl w:val="0"/>
          <w:numId w:val="1"/>
        </w:numPr>
        <w:rPr>
          <w:sz w:val="24"/>
          <w:szCs w:val="24"/>
          <w:lang w:val="en-GB"/>
        </w:rPr>
      </w:pPr>
      <w:r w:rsidRPr="008C23AC">
        <w:rPr>
          <w:sz w:val="24"/>
          <w:szCs w:val="24"/>
          <w:lang w:val="en-GB"/>
        </w:rPr>
        <w:t>Where the demand for places in our school from children from Ukraine arises which the School does not have the capacity to meet, the School will;</w:t>
      </w:r>
    </w:p>
    <w:p w14:paraId="09383AC2" w14:textId="77777777" w:rsidR="002B122D" w:rsidRPr="00F0284B" w:rsidRDefault="002B122D" w:rsidP="002B122D">
      <w:pPr>
        <w:pStyle w:val="ListParagraph"/>
        <w:numPr>
          <w:ilvl w:val="1"/>
          <w:numId w:val="1"/>
        </w:numPr>
        <w:rPr>
          <w:sz w:val="24"/>
          <w:szCs w:val="24"/>
          <w:lang w:val="en-GB"/>
        </w:rPr>
      </w:pPr>
      <w:r w:rsidRPr="00F0284B">
        <w:rPr>
          <w:sz w:val="24"/>
          <w:szCs w:val="24"/>
          <w:lang w:val="en-GB"/>
        </w:rPr>
        <w:t>Support and work with other local schools to see if they have capacity.</w:t>
      </w:r>
    </w:p>
    <w:p w14:paraId="4D32E37E" w14:textId="062125A5" w:rsidR="002B122D" w:rsidRPr="00F0284B" w:rsidRDefault="002B122D" w:rsidP="002B122D">
      <w:pPr>
        <w:pStyle w:val="ListParagraph"/>
        <w:numPr>
          <w:ilvl w:val="1"/>
          <w:numId w:val="1"/>
        </w:numPr>
        <w:rPr>
          <w:sz w:val="24"/>
          <w:szCs w:val="24"/>
          <w:lang w:val="en-GB"/>
        </w:rPr>
      </w:pPr>
      <w:r w:rsidRPr="00F0284B">
        <w:rPr>
          <w:sz w:val="24"/>
          <w:szCs w:val="24"/>
          <w:lang w:val="en-GB"/>
        </w:rPr>
        <w:t>Provide the students with details of the Tusla Support Service</w:t>
      </w:r>
      <w:r w:rsidR="00F0284B" w:rsidRPr="00F0284B">
        <w:rPr>
          <w:sz w:val="24"/>
          <w:szCs w:val="24"/>
          <w:lang w:val="en-GB"/>
        </w:rPr>
        <w:t>.</w:t>
      </w:r>
      <w:r w:rsidRPr="00F0284B">
        <w:rPr>
          <w:sz w:val="24"/>
          <w:szCs w:val="24"/>
          <w:lang w:val="en-GB"/>
        </w:rPr>
        <w:t xml:space="preserve"> </w:t>
      </w:r>
    </w:p>
    <w:p w14:paraId="344E2966" w14:textId="2B6EC683" w:rsidR="002B122D" w:rsidRPr="00F0284B" w:rsidRDefault="002B122D" w:rsidP="002B122D">
      <w:pPr>
        <w:pStyle w:val="ListParagraph"/>
        <w:numPr>
          <w:ilvl w:val="0"/>
          <w:numId w:val="1"/>
        </w:numPr>
        <w:rPr>
          <w:sz w:val="24"/>
          <w:szCs w:val="24"/>
          <w:lang w:val="en-GB"/>
        </w:rPr>
      </w:pPr>
      <w:r w:rsidRPr="00F0284B">
        <w:rPr>
          <w:sz w:val="24"/>
          <w:szCs w:val="24"/>
          <w:lang w:val="en-GB"/>
        </w:rPr>
        <w:t>The School will seek to ensure that each student presenting who is a minor has a guardian or person in loco parentis who can give the School the necessary legal consents required to register the student and</w:t>
      </w:r>
      <w:r w:rsidR="00F0284B">
        <w:rPr>
          <w:sz w:val="24"/>
          <w:szCs w:val="24"/>
          <w:lang w:val="en-GB"/>
        </w:rPr>
        <w:t xml:space="preserve"> can</w:t>
      </w:r>
      <w:r w:rsidRPr="00F0284B">
        <w:rPr>
          <w:sz w:val="24"/>
          <w:szCs w:val="24"/>
          <w:lang w:val="en-GB"/>
        </w:rPr>
        <w:t xml:space="preserve"> make other decisions on their behalf and in their interests.</w:t>
      </w:r>
    </w:p>
    <w:p w14:paraId="7FF1F42D" w14:textId="05F8544F" w:rsidR="002B122D" w:rsidRPr="00F0284B" w:rsidRDefault="002B122D" w:rsidP="002B122D">
      <w:pPr>
        <w:pStyle w:val="ListParagraph"/>
        <w:numPr>
          <w:ilvl w:val="0"/>
          <w:numId w:val="1"/>
        </w:numPr>
        <w:rPr>
          <w:sz w:val="24"/>
          <w:szCs w:val="24"/>
          <w:lang w:val="en-GB"/>
        </w:rPr>
      </w:pPr>
      <w:r w:rsidRPr="00F0284B">
        <w:rPr>
          <w:sz w:val="24"/>
          <w:szCs w:val="24"/>
          <w:lang w:val="en-GB"/>
        </w:rPr>
        <w:t xml:space="preserve">This policy will apply from </w:t>
      </w:r>
      <w:r w:rsidR="00F0284B">
        <w:rPr>
          <w:sz w:val="24"/>
          <w:szCs w:val="24"/>
          <w:lang w:val="en-GB"/>
        </w:rPr>
        <w:t>Monday 21 March 2022</w:t>
      </w:r>
      <w:r w:rsidR="008C23AC">
        <w:rPr>
          <w:sz w:val="24"/>
          <w:szCs w:val="24"/>
          <w:lang w:val="en-GB"/>
        </w:rPr>
        <w:t>.</w:t>
      </w:r>
    </w:p>
    <w:p w14:paraId="06B9901C" w14:textId="529DC77E" w:rsidR="002B122D" w:rsidRPr="00F0284B" w:rsidRDefault="002B122D" w:rsidP="002B122D">
      <w:pPr>
        <w:rPr>
          <w:sz w:val="24"/>
          <w:szCs w:val="24"/>
          <w:lang w:val="en-GB"/>
        </w:rPr>
      </w:pPr>
    </w:p>
    <w:p w14:paraId="7D261F3E" w14:textId="381CB75F" w:rsidR="001D367B" w:rsidRPr="001C05C0" w:rsidRDefault="002B122D">
      <w:pPr>
        <w:rPr>
          <w:sz w:val="24"/>
          <w:szCs w:val="24"/>
          <w:lang w:val="en-GB"/>
        </w:rPr>
      </w:pPr>
      <w:r w:rsidRPr="00F0284B">
        <w:rPr>
          <w:sz w:val="24"/>
          <w:szCs w:val="24"/>
          <w:lang w:val="en-GB"/>
        </w:rPr>
        <w:t>Agreed by the Board of Management of Temple Carrig School on 2</w:t>
      </w:r>
      <w:r w:rsidR="00187CEE">
        <w:rPr>
          <w:sz w:val="24"/>
          <w:szCs w:val="24"/>
          <w:lang w:val="en-GB"/>
        </w:rPr>
        <w:t>4</w:t>
      </w:r>
      <w:r w:rsidRPr="00F0284B">
        <w:rPr>
          <w:sz w:val="24"/>
          <w:szCs w:val="24"/>
          <w:lang w:val="en-GB"/>
        </w:rPr>
        <w:t xml:space="preserve"> March 2022</w:t>
      </w:r>
      <w:bookmarkStart w:id="0" w:name="_GoBack"/>
      <w:bookmarkEnd w:id="0"/>
    </w:p>
    <w:sectPr w:rsidR="001D367B" w:rsidRPr="001C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976BE"/>
    <w:multiLevelType w:val="hybridMultilevel"/>
    <w:tmpl w:val="417248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2D"/>
    <w:rsid w:val="00027E81"/>
    <w:rsid w:val="0014550E"/>
    <w:rsid w:val="00187CEE"/>
    <w:rsid w:val="001C05C0"/>
    <w:rsid w:val="002B122D"/>
    <w:rsid w:val="008C23AC"/>
    <w:rsid w:val="00942274"/>
    <w:rsid w:val="00CE7832"/>
    <w:rsid w:val="00D727C0"/>
    <w:rsid w:val="00F028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203B"/>
  <w15:chartTrackingRefBased/>
  <w15:docId w15:val="{7FB2B32C-D3A3-43F8-B1A1-F69E035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2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garrettfennell@fennell.ie</dc:creator>
  <cp:keywords/>
  <dc:description/>
  <cp:lastModifiedBy>Alan Cox</cp:lastModifiedBy>
  <cp:revision>6</cp:revision>
  <cp:lastPrinted>2023-02-21T14:18:00Z</cp:lastPrinted>
  <dcterms:created xsi:type="dcterms:W3CDTF">2022-03-23T18:23:00Z</dcterms:created>
  <dcterms:modified xsi:type="dcterms:W3CDTF">2023-12-08T14:37:00Z</dcterms:modified>
</cp:coreProperties>
</file>