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B72898" w14:textId="77777777" w:rsidR="00193098" w:rsidRDefault="004C0143">
      <w:pPr>
        <w:rPr>
          <w:rFonts w:ascii="Times New Roman" w:eastAsia="Times New Roman" w:hAnsi="Times New Roman" w:cs="Times New Roman"/>
          <w:sz w:val="32"/>
          <w:szCs w:val="32"/>
        </w:rPr>
      </w:pPr>
      <w:r>
        <w:rPr>
          <w:rFonts w:ascii="Times New Roman" w:eastAsia="Times New Roman" w:hAnsi="Times New Roman" w:cs="Times New Roman"/>
          <w:noProof/>
          <w:sz w:val="20"/>
          <w:szCs w:val="20"/>
        </w:rPr>
        <mc:AlternateContent>
          <mc:Choice Requires="wps">
            <w:drawing>
              <wp:anchor distT="0" distB="0" distL="0" distR="0" simplePos="0" relativeHeight="251659264" behindDoc="0" locked="0" layoutInCell="1" allowOverlap="1" wp14:anchorId="1B64CEFF" wp14:editId="0565D09A">
                <wp:simplePos x="0" y="0"/>
                <wp:positionH relativeFrom="column">
                  <wp:posOffset>160020</wp:posOffset>
                </wp:positionH>
                <wp:positionV relativeFrom="line">
                  <wp:posOffset>0</wp:posOffset>
                </wp:positionV>
                <wp:extent cx="5943600" cy="1631315"/>
                <wp:effectExtent l="0" t="0" r="0" b="0"/>
                <wp:wrapNone/>
                <wp:docPr id="1" name="officeArt object"/>
                <wp:cNvGraphicFramePr/>
                <a:graphic xmlns:a="http://schemas.openxmlformats.org/drawingml/2006/main">
                  <a:graphicData uri="http://schemas.microsoft.com/office/word/2010/wordprocessingShape">
                    <wps:wsp>
                      <wps:cNvSpPr/>
                      <wps:spPr>
                        <a:xfrm>
                          <a:off x="0" y="0"/>
                          <a:ext cx="5943600" cy="1631315"/>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1599"/>
                              </a:lnTo>
                              <a:lnTo>
                                <a:pt x="0" y="21599"/>
                              </a:lnTo>
                              <a:close/>
                            </a:path>
                          </a:pathLst>
                        </a:custGeom>
                        <a:solidFill>
                          <a:srgbClr val="FFFFFF"/>
                        </a:solidFill>
                        <a:ln w="9525" cap="flat" cmpd="sng" algn="ctr">
                          <a:solidFill>
                            <a:srgbClr val="000000"/>
                          </a:solidFill>
                          <a:prstDash val="solid"/>
                        </a:ln>
                        <a:effectLst/>
                      </wps:spPr>
                      <wps:style>
                        <a:lnRef idx="1">
                          <a:schemeClr val="accent1"/>
                        </a:lnRef>
                        <a:fillRef idx="3">
                          <a:schemeClr val="accent1"/>
                        </a:fillRef>
                        <a:effectRef idx="2">
                          <a:schemeClr val="accent1"/>
                        </a:effectRef>
                        <a:fontRef idx="minor">
                          <a:schemeClr val="tx1"/>
                        </a:fontRef>
                      </wps:style>
                      <wps:txbx>
                        <w:txbxContent>
                          <w:p w14:paraId="34A18765" w14:textId="77777777" w:rsidR="00193098" w:rsidRDefault="00193098">
                            <w:pPr>
                              <w:pStyle w:val="Heading1"/>
                              <w:rPr>
                                <w:sz w:val="16"/>
                                <w:szCs w:val="16"/>
                              </w:rPr>
                            </w:pPr>
                          </w:p>
                          <w:p w14:paraId="33D3F9BF" w14:textId="77777777" w:rsidR="00193098" w:rsidRDefault="004C0143">
                            <w:pPr>
                              <w:pStyle w:val="Heading1"/>
                              <w:jc w:val="center"/>
                              <w:rPr>
                                <w:rFonts w:ascii="Times New Roman Bold" w:eastAsia="Times New Roman Bold" w:hAnsi="Times New Roman Bold" w:cs="Times New Roman Bold"/>
                                <w:b w:val="0"/>
                                <w:bCs w:val="0"/>
                                <w:sz w:val="36"/>
                                <w:szCs w:val="36"/>
                              </w:rPr>
                            </w:pPr>
                            <w:r>
                              <w:rPr>
                                <w:rFonts w:ascii="Times New Roman Bold"/>
                                <w:b w:val="0"/>
                                <w:bCs w:val="0"/>
                                <w:sz w:val="36"/>
                                <w:szCs w:val="36"/>
                              </w:rPr>
                              <w:t>Temple Carrig School</w:t>
                            </w:r>
                          </w:p>
                          <w:p w14:paraId="6620D5DF" w14:textId="77777777" w:rsidR="00193098" w:rsidRDefault="00193098">
                            <w:pPr>
                              <w:jc w:val="center"/>
                              <w:rPr>
                                <w:rFonts w:ascii="Times New Roman" w:eastAsia="Times New Roman" w:hAnsi="Times New Roman" w:cs="Times New Roman"/>
                                <w:sz w:val="36"/>
                                <w:szCs w:val="36"/>
                              </w:rPr>
                            </w:pPr>
                          </w:p>
                          <w:p w14:paraId="14B9C2C7" w14:textId="77777777" w:rsidR="00193098" w:rsidRDefault="004C0143">
                            <w:pPr>
                              <w:jc w:val="center"/>
                            </w:pPr>
                            <w:r>
                              <w:rPr>
                                <w:rFonts w:ascii="Times New Roman"/>
                                <w:sz w:val="36"/>
                                <w:szCs w:val="36"/>
                              </w:rPr>
                              <w:t>Code of Conduct</w:t>
                            </w:r>
                          </w:p>
                        </w:txbxContent>
                      </wps:txbx>
                      <wps:bodyPr rot="0" spcFirstLastPara="1" vertOverflow="overflow" horzOverflow="overflow" vert="horz" wrap="square" lIns="45719" tIns="45719" rIns="45719" bIns="45719" numCol="1" spcCol="38100" rtlCol="0" anchor="t">
                        <a:prstTxWarp prst="textNoShape">
                          <a:avLst/>
                        </a:prstTxWarp>
                        <a:noAutofit/>
                      </wps:bodyPr>
                    </wps:wsp>
                  </a:graphicData>
                </a:graphic>
              </wp:anchor>
            </w:drawing>
          </mc:Choice>
          <mc:Fallback>
            <w:pict>
              <v:shape w14:anchorId="1B64CEFF" id="officeArt object" o:spid="_x0000_s1026" style="position:absolute;margin-left:12.6pt;margin-top:0;width:468pt;height:128.45pt;z-index:251659264;visibility:visible;mso-wrap-style:square;mso-wrap-distance-left:0;mso-wrap-distance-top:0;mso-wrap-distance-right:0;mso-wrap-distance-bottom:0;mso-position-horizontal:absolute;mso-position-horizontal-relative:text;mso-position-vertical:absolute;mso-position-vertical-relative:line;v-text-anchor:top" coordsize="21600,216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" adj="-11796480,,5400" path="m,l21600,r,21599l,21599,,xe">
                <v:stroke joinstyle="miter"/>
                <v:formulas/>
                <v:path arrowok="t" o:extrusionok="f" o:connecttype="custom" o:connectlocs="2971800,815658;2971800,815658;2971800,815658;2971800,815658" o:connectangles="0,90,180,270" textboxrect="0,0,21600,21600"/>
                <v:textbox inset="1.27mm,1.27mm,1.27mm,1.27mm">
                  <w:txbxContent>
                    <w:p w14:paraId="34A18765" w14:textId="77777777" w:rsidR="00193098" w:rsidRDefault="00193098">
                      <w:pPr>
                        <w:pStyle w:val="Heading1"/>
                        <w:rPr>
                          <w:sz w:val="16"/>
                          <w:szCs w:val="16"/>
                        </w:rPr>
                      </w:pPr>
                    </w:p>
                    <w:p w14:paraId="33D3F9BF" w14:textId="77777777" w:rsidR="00193098" w:rsidRDefault="004C0143">
                      <w:pPr>
                        <w:pStyle w:val="Heading1"/>
                        <w:jc w:val="center"/>
                        <w:rPr>
                          <w:rFonts w:ascii="Times New Roman Bold" w:eastAsia="Times New Roman Bold" w:hAnsi="Times New Roman Bold" w:cs="Times New Roman Bold"/>
                          <w:b w:val="0"/>
                          <w:bCs w:val="0"/>
                          <w:sz w:val="36"/>
                          <w:szCs w:val="36"/>
                        </w:rPr>
                      </w:pPr>
                      <w:r>
                        <w:rPr>
                          <w:rFonts w:ascii="Times New Roman Bold"/>
                          <w:b w:val="0"/>
                          <w:bCs w:val="0"/>
                          <w:sz w:val="36"/>
                          <w:szCs w:val="36"/>
                        </w:rPr>
                        <w:t>Temple Carrig School</w:t>
                      </w:r>
                    </w:p>
                    <w:p w14:paraId="6620D5DF" w14:textId="77777777" w:rsidR="00193098" w:rsidRDefault="00193098">
                      <w:pPr>
                        <w:jc w:val="center"/>
                        <w:rPr>
                          <w:rFonts w:ascii="Times New Roman" w:eastAsia="Times New Roman" w:hAnsi="Times New Roman" w:cs="Times New Roman"/>
                          <w:sz w:val="36"/>
                          <w:szCs w:val="36"/>
                        </w:rPr>
                      </w:pPr>
                    </w:p>
                    <w:p w14:paraId="14B9C2C7" w14:textId="77777777" w:rsidR="00193098" w:rsidRDefault="004C0143">
                      <w:pPr>
                        <w:jc w:val="center"/>
                      </w:pPr>
                      <w:r>
                        <w:rPr>
                          <w:rFonts w:ascii="Times New Roman"/>
                          <w:sz w:val="36"/>
                          <w:szCs w:val="36"/>
                        </w:rPr>
                        <w:t>Code of Conduct</w:t>
                      </w:r>
                    </w:p>
                  </w:txbxContent>
                </v:textbox>
                <w10:wrap anchory="line"/>
              </v:shape>
            </w:pict>
          </mc:Fallback>
        </mc:AlternateContent>
      </w:r>
    </w:p>
    <w:p w14:paraId="2B9D2131" w14:textId="77777777" w:rsidR="00193098" w:rsidRDefault="00193098">
      <w:pPr>
        <w:rPr>
          <w:rFonts w:ascii="Times New Roman" w:eastAsia="Times New Roman" w:hAnsi="Times New Roman" w:cs="Times New Roman"/>
          <w:sz w:val="32"/>
          <w:szCs w:val="32"/>
        </w:rPr>
      </w:pPr>
    </w:p>
    <w:p w14:paraId="460F23B3" w14:textId="77777777" w:rsidR="00193098" w:rsidRDefault="00193098">
      <w:pPr>
        <w:rPr>
          <w:rFonts w:ascii="Times New Roman" w:eastAsia="Times New Roman" w:hAnsi="Times New Roman" w:cs="Times New Roman"/>
          <w:sz w:val="32"/>
          <w:szCs w:val="32"/>
        </w:rPr>
      </w:pPr>
    </w:p>
    <w:p w14:paraId="4DD96E22" w14:textId="77777777" w:rsidR="00193098" w:rsidRDefault="00193098">
      <w:pPr>
        <w:rPr>
          <w:rFonts w:ascii="Times New Roman" w:eastAsia="Times New Roman" w:hAnsi="Times New Roman" w:cs="Times New Roman"/>
          <w:sz w:val="32"/>
          <w:szCs w:val="32"/>
        </w:rPr>
      </w:pPr>
    </w:p>
    <w:p w14:paraId="2962DB9B" w14:textId="77777777" w:rsidR="00193098" w:rsidRDefault="00193098">
      <w:pPr>
        <w:rPr>
          <w:rFonts w:ascii="Times New Roman" w:eastAsia="Times New Roman" w:hAnsi="Times New Roman" w:cs="Times New Roman"/>
          <w:sz w:val="32"/>
          <w:szCs w:val="32"/>
        </w:rPr>
      </w:pPr>
    </w:p>
    <w:p w14:paraId="508F8733" w14:textId="77777777" w:rsidR="00193098" w:rsidRDefault="00193098">
      <w:pPr>
        <w:rPr>
          <w:rFonts w:ascii="Times New Roman" w:eastAsia="Times New Roman" w:hAnsi="Times New Roman" w:cs="Times New Roman"/>
          <w:sz w:val="32"/>
          <w:szCs w:val="32"/>
        </w:rPr>
      </w:pPr>
    </w:p>
    <w:p w14:paraId="2D428AB7" w14:textId="77777777" w:rsidR="00193098" w:rsidRDefault="00193098">
      <w:pPr>
        <w:rPr>
          <w:rFonts w:ascii="Times New Roman" w:eastAsia="Times New Roman" w:hAnsi="Times New Roman" w:cs="Times New Roman"/>
          <w:sz w:val="32"/>
          <w:szCs w:val="32"/>
        </w:rPr>
      </w:pPr>
    </w:p>
    <w:p w14:paraId="6CD06A7D" w14:textId="77777777" w:rsidR="00193098" w:rsidRDefault="00193098">
      <w:pPr>
        <w:jc w:val="both"/>
        <w:rPr>
          <w:rFonts w:ascii="Times New Roman Bold" w:eastAsia="Times New Roman Bold" w:hAnsi="Times New Roman Bold" w:cs="Times New Roman Bold"/>
        </w:rPr>
      </w:pPr>
    </w:p>
    <w:p w14:paraId="12923FB7" w14:textId="77777777" w:rsidR="00193098" w:rsidRDefault="00193098">
      <w:pPr>
        <w:jc w:val="both"/>
        <w:rPr>
          <w:rFonts w:ascii="Times New Roman Bold" w:eastAsia="Times New Roman Bold" w:hAnsi="Times New Roman Bold" w:cs="Times New Roman Bold"/>
        </w:rPr>
      </w:pPr>
    </w:p>
    <w:p w14:paraId="0FA2FE2A" w14:textId="77777777" w:rsidR="00193098" w:rsidRDefault="00193098">
      <w:pPr>
        <w:jc w:val="both"/>
        <w:rPr>
          <w:rFonts w:ascii="Times New Roman Bold" w:eastAsia="Times New Roman Bold" w:hAnsi="Times New Roman Bold" w:cs="Times New Roman Bold"/>
        </w:rPr>
      </w:pPr>
    </w:p>
    <w:p w14:paraId="7AFD4AF3" w14:textId="77777777" w:rsidR="00193098" w:rsidRDefault="004C0143" w:rsidP="00631A10">
      <w:pPr>
        <w:jc w:val="both"/>
        <w:outlineLvl w:val="0"/>
        <w:rPr>
          <w:rFonts w:ascii="Times New Roman Bold" w:eastAsia="Times New Roman Bold" w:hAnsi="Times New Roman Bold" w:cs="Times New Roman Bold"/>
        </w:rPr>
      </w:pPr>
      <w:r>
        <w:rPr>
          <w:rFonts w:ascii="Times New Roman Bold"/>
        </w:rPr>
        <w:t>1.</w:t>
      </w:r>
      <w:r>
        <w:rPr>
          <w:rFonts w:ascii="Times New Roman Bold"/>
        </w:rPr>
        <w:tab/>
        <w:t>Introduction</w:t>
      </w:r>
    </w:p>
    <w:p w14:paraId="6231473C" w14:textId="77777777" w:rsidR="00193098" w:rsidRDefault="00193098">
      <w:pPr>
        <w:jc w:val="both"/>
        <w:rPr>
          <w:rFonts w:ascii="Times New Roman" w:eastAsia="Times New Roman" w:hAnsi="Times New Roman" w:cs="Times New Roman"/>
        </w:rPr>
      </w:pPr>
    </w:p>
    <w:p w14:paraId="1786A57C" w14:textId="728C4CD8" w:rsidR="00193098" w:rsidRPr="00631A10" w:rsidRDefault="004C0143">
      <w:pPr>
        <w:jc w:val="both"/>
        <w:rPr>
          <w:rFonts w:ascii="Times New Roman" w:eastAsia="Times New Roman" w:hAnsi="Times New Roman" w:cs="Times New Roman"/>
          <w:sz w:val="22"/>
          <w:szCs w:val="22"/>
        </w:rPr>
      </w:pPr>
      <w:r w:rsidRPr="00631A10">
        <w:rPr>
          <w:rFonts w:ascii="Times New Roman"/>
          <w:sz w:val="22"/>
          <w:szCs w:val="22"/>
        </w:rPr>
        <w:t xml:space="preserve">Temple Carrig School is a co-educational voluntary day school under the patronage of the Church of Ireland. The School was established to </w:t>
      </w:r>
      <w:r w:rsidR="00631A10" w:rsidRPr="00631A10">
        <w:rPr>
          <w:rFonts w:ascii="Times New Roman"/>
          <w:sz w:val="22"/>
          <w:szCs w:val="22"/>
        </w:rPr>
        <w:t>provide secondary education for children in the</w:t>
      </w:r>
      <w:r w:rsidRPr="00631A10">
        <w:rPr>
          <w:rFonts w:ascii="Times New Roman"/>
          <w:sz w:val="22"/>
          <w:szCs w:val="22"/>
        </w:rPr>
        <w:t xml:space="preserve"> Greystones</w:t>
      </w:r>
      <w:r w:rsidR="00631A10" w:rsidRPr="00631A10">
        <w:rPr>
          <w:rFonts w:ascii="Times New Roman"/>
          <w:sz w:val="22"/>
          <w:szCs w:val="22"/>
        </w:rPr>
        <w:t>/</w:t>
      </w:r>
      <w:r w:rsidRPr="00631A10">
        <w:rPr>
          <w:rFonts w:ascii="Times New Roman"/>
          <w:sz w:val="22"/>
          <w:szCs w:val="22"/>
        </w:rPr>
        <w:t>Delgany</w:t>
      </w:r>
      <w:r w:rsidR="00631A10" w:rsidRPr="00631A10">
        <w:rPr>
          <w:rFonts w:ascii="Times New Roman"/>
          <w:sz w:val="22"/>
          <w:szCs w:val="22"/>
        </w:rPr>
        <w:t xml:space="preserve"> area</w:t>
      </w:r>
      <w:r w:rsidRPr="00631A10">
        <w:rPr>
          <w:rFonts w:ascii="Times New Roman"/>
          <w:sz w:val="22"/>
          <w:szCs w:val="22"/>
        </w:rPr>
        <w:t xml:space="preserve"> and </w:t>
      </w:r>
      <w:r w:rsidR="00631A10" w:rsidRPr="00631A10">
        <w:rPr>
          <w:rFonts w:ascii="Times New Roman"/>
          <w:sz w:val="22"/>
          <w:szCs w:val="22"/>
        </w:rPr>
        <w:t>also to make some provision for children attending primary schools under Church of Ireland patronage from outside the immediate catchment area</w:t>
      </w:r>
      <w:r w:rsidRPr="00631A10">
        <w:rPr>
          <w:rFonts w:ascii="Times New Roman"/>
          <w:sz w:val="22"/>
          <w:szCs w:val="22"/>
        </w:rPr>
        <w:t xml:space="preserve">. The School is faith-based, </w:t>
      </w:r>
      <w:r w:rsidR="00183885" w:rsidRPr="00631A10">
        <w:rPr>
          <w:rFonts w:ascii="Times New Roman"/>
          <w:sz w:val="22"/>
          <w:szCs w:val="22"/>
        </w:rPr>
        <w:t>Church of Ireland</w:t>
      </w:r>
      <w:r w:rsidRPr="00631A10">
        <w:rPr>
          <w:rFonts w:ascii="Times New Roman"/>
          <w:sz w:val="22"/>
          <w:szCs w:val="22"/>
        </w:rPr>
        <w:t xml:space="preserve"> in ethos and responds to the academic, intellectual, cultural and spiritual needs of students with a wide range of abilities and interests, while respecting those with differing faith traditions and those with none.</w:t>
      </w:r>
    </w:p>
    <w:p w14:paraId="238753F9" w14:textId="77777777" w:rsidR="00193098" w:rsidRPr="00631A10" w:rsidRDefault="00193098">
      <w:pPr>
        <w:jc w:val="both"/>
        <w:rPr>
          <w:rFonts w:ascii="Times New Roman" w:eastAsia="Times New Roman" w:hAnsi="Times New Roman" w:cs="Times New Roman"/>
          <w:sz w:val="22"/>
          <w:szCs w:val="22"/>
        </w:rPr>
      </w:pPr>
    </w:p>
    <w:p w14:paraId="19AD4DB4" w14:textId="77777777" w:rsidR="00193098" w:rsidRPr="00631A10" w:rsidRDefault="004C0143">
      <w:pPr>
        <w:jc w:val="both"/>
        <w:rPr>
          <w:rFonts w:ascii="Times New Roman" w:eastAsia="Times New Roman" w:hAnsi="Times New Roman" w:cs="Times New Roman"/>
          <w:sz w:val="22"/>
          <w:szCs w:val="22"/>
        </w:rPr>
      </w:pPr>
      <w:r w:rsidRPr="00631A10">
        <w:rPr>
          <w:rFonts w:ascii="Times New Roman"/>
          <w:sz w:val="22"/>
          <w:szCs w:val="22"/>
        </w:rPr>
        <w:t xml:space="preserve">Temple Carrig School aims to create a community of inclusivity and respect within the life of the School. The School seeks to develop spiritual and moral values, personal and social skills among students, and the achievement of the highest standards of excellence in all areas of school activity and the wider community. </w:t>
      </w:r>
    </w:p>
    <w:p w14:paraId="288AA87E" w14:textId="77777777" w:rsidR="00193098" w:rsidRPr="00631A10" w:rsidRDefault="00193098">
      <w:pPr>
        <w:jc w:val="both"/>
        <w:rPr>
          <w:rFonts w:ascii="Times New Roman" w:eastAsia="Times New Roman" w:hAnsi="Times New Roman" w:cs="Times New Roman"/>
          <w:sz w:val="22"/>
          <w:szCs w:val="22"/>
        </w:rPr>
      </w:pPr>
    </w:p>
    <w:p w14:paraId="6A6EA2CB" w14:textId="62DF2C13" w:rsidR="00193098" w:rsidRPr="00631A10" w:rsidRDefault="004C0143">
      <w:pPr>
        <w:jc w:val="both"/>
        <w:rPr>
          <w:rFonts w:ascii="Times New Roman" w:eastAsia="Times New Roman" w:hAnsi="Times New Roman" w:cs="Times New Roman"/>
          <w:sz w:val="22"/>
          <w:szCs w:val="22"/>
        </w:rPr>
      </w:pPr>
      <w:r w:rsidRPr="00631A10">
        <w:rPr>
          <w:rFonts w:ascii="Times New Roman"/>
          <w:sz w:val="22"/>
          <w:szCs w:val="22"/>
        </w:rPr>
        <w:t>The purpose of this code is to reflect the unique ethos of the School outlined above</w:t>
      </w:r>
      <w:r w:rsidRPr="00631A10">
        <w:rPr>
          <w:rFonts w:ascii="Times New Roman" w:eastAsia="Times New Roman" w:hAnsi="Times New Roman" w:cs="Times New Roman"/>
          <w:sz w:val="22"/>
          <w:szCs w:val="22"/>
          <w:vertAlign w:val="superscript"/>
        </w:rPr>
        <w:footnoteReference w:id="2"/>
      </w:r>
      <w:r w:rsidRPr="00631A10">
        <w:rPr>
          <w:rFonts w:ascii="Times New Roman"/>
          <w:sz w:val="22"/>
          <w:szCs w:val="22"/>
        </w:rPr>
        <w:t>, as well as to set down some guidelines as to what is expected of its students. This code provides a framework to ensure that each student</w:t>
      </w:r>
      <w:r w:rsidRPr="00631A10">
        <w:rPr>
          <w:rFonts w:hAnsi="Times New Roman"/>
          <w:sz w:val="22"/>
          <w:szCs w:val="22"/>
        </w:rPr>
        <w:t>’</w:t>
      </w:r>
      <w:r w:rsidRPr="00631A10">
        <w:rPr>
          <w:rFonts w:ascii="Times New Roman"/>
          <w:sz w:val="22"/>
          <w:szCs w:val="22"/>
        </w:rPr>
        <w:t>s behaviour is in keeping with the school</w:t>
      </w:r>
      <w:r w:rsidRPr="00631A10">
        <w:rPr>
          <w:rFonts w:hAnsi="Times New Roman"/>
          <w:sz w:val="22"/>
          <w:szCs w:val="22"/>
        </w:rPr>
        <w:t>’</w:t>
      </w:r>
      <w:r w:rsidRPr="00631A10">
        <w:rPr>
          <w:rFonts w:ascii="Times New Roman"/>
          <w:sz w:val="22"/>
          <w:szCs w:val="22"/>
        </w:rPr>
        <w:t>s stated aims. At all times, emphasis is placed on politeness, courtesy, co-operation and respect for others and for their property. Any action/behaviour which, in the opinion of the school authorities, offends courtesy, good taste, common sense or honesty will be deemed a breach of school regulations. Strict order and good behaviour must be observed by all students, and any students who break the rules must be held responsible for the consequences.</w:t>
      </w:r>
    </w:p>
    <w:p w14:paraId="3168285A" w14:textId="77777777" w:rsidR="00193098" w:rsidRPr="00631A10" w:rsidRDefault="00193098">
      <w:pPr>
        <w:jc w:val="both"/>
        <w:rPr>
          <w:rFonts w:ascii="Times New Roman" w:eastAsia="Times New Roman" w:hAnsi="Times New Roman" w:cs="Times New Roman"/>
          <w:sz w:val="22"/>
          <w:szCs w:val="22"/>
        </w:rPr>
      </w:pPr>
    </w:p>
    <w:p w14:paraId="03E0E009" w14:textId="77777777" w:rsidR="00193098" w:rsidRPr="00631A10" w:rsidRDefault="004C0143">
      <w:pPr>
        <w:jc w:val="both"/>
        <w:rPr>
          <w:rFonts w:ascii="Times New Roman" w:eastAsia="Times New Roman" w:hAnsi="Times New Roman" w:cs="Times New Roman"/>
          <w:sz w:val="22"/>
          <w:szCs w:val="22"/>
        </w:rPr>
      </w:pPr>
      <w:r w:rsidRPr="00631A10">
        <w:rPr>
          <w:rFonts w:ascii="Times New Roman"/>
          <w:sz w:val="22"/>
          <w:szCs w:val="22"/>
        </w:rPr>
        <w:t>There are a number of areas outlined below where students and their parents</w:t>
      </w:r>
      <w:r w:rsidRPr="00631A10">
        <w:rPr>
          <w:rFonts w:ascii="Times New Roman" w:eastAsia="Times New Roman" w:hAnsi="Times New Roman" w:cs="Times New Roman"/>
          <w:sz w:val="22"/>
          <w:szCs w:val="22"/>
          <w:vertAlign w:val="superscript"/>
        </w:rPr>
        <w:footnoteReference w:id="3"/>
      </w:r>
      <w:r w:rsidRPr="00631A10">
        <w:rPr>
          <w:rFonts w:ascii="Times New Roman"/>
          <w:sz w:val="22"/>
          <w:szCs w:val="22"/>
        </w:rPr>
        <w:t xml:space="preserve">  are required to contribute to the harmonious and efficient operation of the school. These guidelines create and foster an atmosphere which is conducive to teaching and learning and the promotion of a safe, happy environment in which students can achieve to their full potential. </w:t>
      </w:r>
    </w:p>
    <w:p w14:paraId="64FF7CDA" w14:textId="77777777" w:rsidR="00193098" w:rsidRPr="00631A10" w:rsidRDefault="00193098">
      <w:pPr>
        <w:jc w:val="both"/>
        <w:rPr>
          <w:rFonts w:ascii="Times New Roman" w:eastAsia="Times New Roman" w:hAnsi="Times New Roman" w:cs="Times New Roman"/>
          <w:sz w:val="22"/>
          <w:szCs w:val="22"/>
        </w:rPr>
      </w:pPr>
    </w:p>
    <w:p w14:paraId="3865B141" w14:textId="77777777" w:rsidR="00193098" w:rsidRPr="00631A10" w:rsidRDefault="004C0143">
      <w:pPr>
        <w:jc w:val="both"/>
        <w:rPr>
          <w:rFonts w:ascii="Times New Roman" w:eastAsia="Times New Roman" w:hAnsi="Times New Roman" w:cs="Times New Roman"/>
          <w:sz w:val="22"/>
          <w:szCs w:val="22"/>
        </w:rPr>
      </w:pPr>
      <w:r w:rsidRPr="00631A10">
        <w:rPr>
          <w:rFonts w:ascii="Times New Roman"/>
          <w:sz w:val="22"/>
          <w:szCs w:val="22"/>
        </w:rPr>
        <w:t xml:space="preserve">It should be noted, however, that these guidelines do not constitute a comprehensive or definitive set of </w:t>
      </w:r>
      <w:r w:rsidRPr="00631A10">
        <w:rPr>
          <w:rFonts w:hAnsi="Times New Roman"/>
          <w:sz w:val="22"/>
          <w:szCs w:val="22"/>
        </w:rPr>
        <w:t>“</w:t>
      </w:r>
      <w:r w:rsidRPr="00631A10">
        <w:rPr>
          <w:rFonts w:ascii="Times New Roman"/>
          <w:sz w:val="22"/>
          <w:szCs w:val="22"/>
        </w:rPr>
        <w:t>School Rules</w:t>
      </w:r>
      <w:r w:rsidRPr="00631A10">
        <w:rPr>
          <w:rFonts w:hAnsi="Times New Roman"/>
          <w:sz w:val="22"/>
          <w:szCs w:val="22"/>
        </w:rPr>
        <w:t>”</w:t>
      </w:r>
      <w:r w:rsidRPr="00631A10">
        <w:rPr>
          <w:rFonts w:ascii="Times New Roman"/>
          <w:sz w:val="22"/>
          <w:szCs w:val="22"/>
        </w:rPr>
        <w:t>. It is simply not possible to detail everything regarding a student</w:t>
      </w:r>
      <w:r w:rsidRPr="00631A10">
        <w:rPr>
          <w:rFonts w:hAnsi="Times New Roman"/>
          <w:sz w:val="22"/>
          <w:szCs w:val="22"/>
        </w:rPr>
        <w:t>’</w:t>
      </w:r>
      <w:r w:rsidRPr="00631A10">
        <w:rPr>
          <w:rFonts w:ascii="Times New Roman"/>
          <w:sz w:val="22"/>
          <w:szCs w:val="22"/>
        </w:rPr>
        <w:t>s behaviour and the Temple Carrig School authorities reserve the right to make the final decision in interpreting this Code and related matters.</w:t>
      </w:r>
    </w:p>
    <w:p w14:paraId="304DE055" w14:textId="77777777" w:rsidR="00193098" w:rsidRPr="00631A10" w:rsidRDefault="00193098">
      <w:pPr>
        <w:jc w:val="both"/>
        <w:rPr>
          <w:rFonts w:ascii="Times New Roman" w:eastAsia="Times New Roman" w:hAnsi="Times New Roman" w:cs="Times New Roman"/>
          <w:sz w:val="22"/>
          <w:szCs w:val="22"/>
        </w:rPr>
      </w:pPr>
    </w:p>
    <w:p w14:paraId="36A3EEED" w14:textId="77777777" w:rsidR="00193098" w:rsidRPr="00631A10" w:rsidRDefault="00193098">
      <w:pPr>
        <w:jc w:val="both"/>
        <w:rPr>
          <w:rFonts w:ascii="Times New Roman" w:eastAsia="Times New Roman" w:hAnsi="Times New Roman" w:cs="Times New Roman"/>
          <w:sz w:val="22"/>
          <w:szCs w:val="22"/>
        </w:rPr>
      </w:pPr>
    </w:p>
    <w:p w14:paraId="4A11CFF7" w14:textId="77777777" w:rsidR="00193098" w:rsidRPr="00631A10" w:rsidRDefault="00193098">
      <w:pPr>
        <w:jc w:val="both"/>
        <w:rPr>
          <w:rFonts w:ascii="Times New Roman" w:eastAsia="Times New Roman" w:hAnsi="Times New Roman" w:cs="Times New Roman"/>
          <w:sz w:val="22"/>
          <w:szCs w:val="22"/>
        </w:rPr>
      </w:pPr>
    </w:p>
    <w:p w14:paraId="286416B7" w14:textId="77777777" w:rsidR="00193098" w:rsidRDefault="004C0143" w:rsidP="00631A10">
      <w:pPr>
        <w:jc w:val="both"/>
        <w:outlineLvl w:val="0"/>
        <w:rPr>
          <w:rFonts w:ascii="Times New Roman Bold" w:eastAsia="Times New Roman Bold" w:hAnsi="Times New Roman Bold" w:cs="Times New Roman Bold"/>
        </w:rPr>
      </w:pPr>
      <w:r>
        <w:rPr>
          <w:rFonts w:ascii="Times New Roman Bold"/>
        </w:rPr>
        <w:t>2.</w:t>
      </w:r>
      <w:r>
        <w:rPr>
          <w:rFonts w:ascii="Times New Roman Bold"/>
        </w:rPr>
        <w:tab/>
        <w:t>Attendance and Punctuality</w:t>
      </w:r>
    </w:p>
    <w:p w14:paraId="22C8381C" w14:textId="77777777" w:rsidR="00193098" w:rsidRDefault="00193098">
      <w:pPr>
        <w:jc w:val="both"/>
        <w:rPr>
          <w:rFonts w:ascii="Times New Roman" w:eastAsia="Times New Roman" w:hAnsi="Times New Roman" w:cs="Times New Roman"/>
        </w:rPr>
      </w:pPr>
    </w:p>
    <w:p w14:paraId="761D448A" w14:textId="23738CD0" w:rsidR="00193098" w:rsidRPr="00631A10" w:rsidRDefault="004C0143">
      <w:pPr>
        <w:ind w:left="720" w:hanging="720"/>
        <w:jc w:val="both"/>
        <w:rPr>
          <w:rFonts w:ascii="Times New Roman" w:eastAsia="Times New Roman" w:hAnsi="Times New Roman" w:cs="Times New Roman"/>
          <w:color w:val="000000" w:themeColor="text1"/>
          <w:sz w:val="22"/>
          <w:szCs w:val="22"/>
        </w:rPr>
      </w:pPr>
      <w:r w:rsidRPr="00631A10">
        <w:rPr>
          <w:rFonts w:ascii="Times New Roman"/>
          <w:sz w:val="22"/>
          <w:szCs w:val="22"/>
        </w:rPr>
        <w:t>2.1</w:t>
      </w:r>
      <w:r w:rsidRPr="00631A10">
        <w:rPr>
          <w:rFonts w:ascii="Times New Roman"/>
          <w:sz w:val="22"/>
          <w:szCs w:val="22"/>
        </w:rPr>
        <w:tab/>
        <w:t xml:space="preserve">Students are required to attend school regularly. It is the duty of parents to ensure regular attendance. If a student is absent, parents should </w:t>
      </w:r>
      <w:r w:rsidRPr="00631A10">
        <w:rPr>
          <w:rFonts w:ascii="Times New Roman"/>
          <w:color w:val="000000" w:themeColor="text1"/>
          <w:sz w:val="22"/>
          <w:szCs w:val="22"/>
        </w:rPr>
        <w:t>submit a</w:t>
      </w:r>
      <w:r w:rsidR="00850294">
        <w:rPr>
          <w:rFonts w:ascii="Times New Roman"/>
          <w:color w:val="000000" w:themeColor="text1"/>
          <w:sz w:val="22"/>
          <w:szCs w:val="22"/>
        </w:rPr>
        <w:t xml:space="preserve">n </w:t>
      </w:r>
      <w:r w:rsidR="00E81395" w:rsidRPr="00631A10">
        <w:rPr>
          <w:rFonts w:ascii="Times New Roman"/>
          <w:color w:val="000000" w:themeColor="text1"/>
          <w:sz w:val="22"/>
          <w:szCs w:val="22"/>
        </w:rPr>
        <w:t>email</w:t>
      </w:r>
      <w:r w:rsidR="00974F8F" w:rsidRPr="00631A10">
        <w:rPr>
          <w:rFonts w:ascii="Times New Roman"/>
          <w:color w:val="000000" w:themeColor="text1"/>
          <w:sz w:val="22"/>
          <w:szCs w:val="22"/>
        </w:rPr>
        <w:t xml:space="preserve"> </w:t>
      </w:r>
      <w:r w:rsidR="00850294">
        <w:rPr>
          <w:rFonts w:ascii="Times New Roman"/>
          <w:color w:val="000000" w:themeColor="text1"/>
          <w:sz w:val="22"/>
          <w:szCs w:val="22"/>
        </w:rPr>
        <w:t xml:space="preserve">(preferred) or letter </w:t>
      </w:r>
      <w:r w:rsidR="00F55EAB" w:rsidRPr="00631A10">
        <w:rPr>
          <w:rFonts w:ascii="Times New Roman"/>
          <w:color w:val="000000" w:themeColor="text1"/>
          <w:sz w:val="22"/>
          <w:szCs w:val="22"/>
        </w:rPr>
        <w:t xml:space="preserve">to their </w:t>
      </w:r>
      <w:r w:rsidR="00631A10">
        <w:rPr>
          <w:rFonts w:ascii="Times New Roman"/>
          <w:color w:val="000000" w:themeColor="text1"/>
          <w:sz w:val="22"/>
          <w:szCs w:val="22"/>
        </w:rPr>
        <w:t>Form Tutor</w:t>
      </w:r>
      <w:r w:rsidR="00850294">
        <w:rPr>
          <w:rFonts w:ascii="Times New Roman"/>
          <w:color w:val="000000" w:themeColor="text1"/>
          <w:sz w:val="22"/>
          <w:szCs w:val="22"/>
        </w:rPr>
        <w:t xml:space="preserve"> as soon as possible explain the absence</w:t>
      </w:r>
      <w:r w:rsidRPr="00631A10">
        <w:rPr>
          <w:rFonts w:ascii="Times New Roman"/>
          <w:color w:val="000000" w:themeColor="text1"/>
          <w:sz w:val="22"/>
          <w:szCs w:val="22"/>
        </w:rPr>
        <w:t>. Requests for</w:t>
      </w:r>
      <w:r w:rsidR="0039151E" w:rsidRPr="00631A10">
        <w:rPr>
          <w:rFonts w:ascii="Times New Roman"/>
          <w:color w:val="000000" w:themeColor="text1"/>
          <w:sz w:val="22"/>
          <w:szCs w:val="22"/>
        </w:rPr>
        <w:t xml:space="preserve"> </w:t>
      </w:r>
      <w:r w:rsidR="00F55EAB" w:rsidRPr="00631A10">
        <w:rPr>
          <w:rFonts w:ascii="Times New Roman"/>
          <w:color w:val="000000" w:themeColor="text1"/>
          <w:sz w:val="22"/>
          <w:szCs w:val="22"/>
        </w:rPr>
        <w:t>long term</w:t>
      </w:r>
      <w:r w:rsidRPr="00631A10">
        <w:rPr>
          <w:rFonts w:ascii="Times New Roman"/>
          <w:color w:val="000000" w:themeColor="text1"/>
          <w:sz w:val="22"/>
          <w:szCs w:val="22"/>
        </w:rPr>
        <w:t xml:space="preserve"> absence from school must be made in writing to the Year Head.</w:t>
      </w:r>
    </w:p>
    <w:p w14:paraId="5BDB4F14" w14:textId="77777777" w:rsidR="00193098" w:rsidRPr="00631A10" w:rsidRDefault="00193098">
      <w:pPr>
        <w:jc w:val="both"/>
        <w:rPr>
          <w:rFonts w:ascii="Times New Roman" w:eastAsia="Times New Roman" w:hAnsi="Times New Roman" w:cs="Times New Roman"/>
          <w:sz w:val="22"/>
          <w:szCs w:val="22"/>
        </w:rPr>
      </w:pPr>
    </w:p>
    <w:p w14:paraId="0775904E" w14:textId="20D0703C" w:rsidR="00193098" w:rsidRPr="00631A10" w:rsidRDefault="004C0143">
      <w:pPr>
        <w:ind w:left="720" w:hanging="720"/>
        <w:jc w:val="both"/>
        <w:rPr>
          <w:rFonts w:ascii="Times New Roman" w:eastAsia="Times New Roman" w:hAnsi="Times New Roman" w:cs="Times New Roman"/>
          <w:color w:val="000000" w:themeColor="text1"/>
          <w:sz w:val="22"/>
          <w:szCs w:val="22"/>
        </w:rPr>
      </w:pPr>
      <w:r w:rsidRPr="00631A10">
        <w:rPr>
          <w:rFonts w:ascii="Times New Roman"/>
          <w:sz w:val="22"/>
          <w:szCs w:val="22"/>
        </w:rPr>
        <w:t>2.2</w:t>
      </w:r>
      <w:r w:rsidRPr="00631A10">
        <w:rPr>
          <w:rFonts w:ascii="Times New Roman"/>
          <w:sz w:val="22"/>
          <w:szCs w:val="22"/>
        </w:rPr>
        <w:tab/>
      </w:r>
      <w:r w:rsidRPr="00631A10">
        <w:rPr>
          <w:rFonts w:ascii="Times New Roman"/>
          <w:color w:val="000000" w:themeColor="text1"/>
          <w:sz w:val="22"/>
          <w:szCs w:val="22"/>
        </w:rPr>
        <w:t xml:space="preserve">Students are not allowed to leave school during school hours without </w:t>
      </w:r>
      <w:r w:rsidR="00CC7964" w:rsidRPr="00631A10">
        <w:rPr>
          <w:rFonts w:ascii="Times New Roman"/>
          <w:color w:val="000000" w:themeColor="text1"/>
          <w:sz w:val="22"/>
          <w:szCs w:val="22"/>
        </w:rPr>
        <w:t>written</w:t>
      </w:r>
      <w:r w:rsidRPr="00631A10">
        <w:rPr>
          <w:rFonts w:ascii="Times New Roman"/>
          <w:color w:val="000000" w:themeColor="text1"/>
          <w:sz w:val="22"/>
          <w:szCs w:val="22"/>
        </w:rPr>
        <w:t xml:space="preserve"> permission </w:t>
      </w:r>
      <w:r w:rsidR="003A65F9" w:rsidRPr="00631A10">
        <w:rPr>
          <w:rFonts w:ascii="Times New Roman"/>
          <w:color w:val="000000" w:themeColor="text1"/>
          <w:sz w:val="22"/>
          <w:szCs w:val="22"/>
        </w:rPr>
        <w:t>from a parent</w:t>
      </w:r>
      <w:r w:rsidR="00B70D47" w:rsidRPr="00631A10">
        <w:rPr>
          <w:rFonts w:ascii="Times New Roman"/>
          <w:color w:val="000000" w:themeColor="text1"/>
          <w:sz w:val="22"/>
          <w:szCs w:val="22"/>
        </w:rPr>
        <w:t xml:space="preserve">, </w:t>
      </w:r>
      <w:r w:rsidR="00944E23">
        <w:rPr>
          <w:rFonts w:ascii="Times New Roman"/>
          <w:color w:val="000000" w:themeColor="text1"/>
          <w:sz w:val="22"/>
          <w:szCs w:val="22"/>
        </w:rPr>
        <w:t>which should be sent by email (preferably) to both their Form Tutor and</w:t>
      </w:r>
      <w:r w:rsidR="009E4448" w:rsidRPr="00631A10">
        <w:rPr>
          <w:rFonts w:ascii="Times New Roman"/>
          <w:color w:val="000000" w:themeColor="text1"/>
          <w:sz w:val="22"/>
          <w:szCs w:val="22"/>
        </w:rPr>
        <w:t xml:space="preserve"> the school office</w:t>
      </w:r>
      <w:r w:rsidRPr="00631A10">
        <w:rPr>
          <w:rFonts w:ascii="Times New Roman"/>
          <w:color w:val="000000" w:themeColor="text1"/>
          <w:sz w:val="22"/>
          <w:szCs w:val="22"/>
        </w:rPr>
        <w:t xml:space="preserve">. </w:t>
      </w:r>
    </w:p>
    <w:p w14:paraId="442DB23D" w14:textId="77777777" w:rsidR="00193098" w:rsidRPr="00631A10" w:rsidRDefault="00193098">
      <w:pPr>
        <w:jc w:val="both"/>
        <w:rPr>
          <w:rFonts w:ascii="Times New Roman" w:eastAsia="Times New Roman" w:hAnsi="Times New Roman" w:cs="Times New Roman"/>
          <w:color w:val="000000" w:themeColor="text1"/>
          <w:sz w:val="22"/>
          <w:szCs w:val="22"/>
        </w:rPr>
      </w:pPr>
    </w:p>
    <w:p w14:paraId="281BA6F4" w14:textId="77777777" w:rsidR="00193098" w:rsidRPr="00631A10" w:rsidRDefault="004C0143">
      <w:pPr>
        <w:jc w:val="both"/>
        <w:rPr>
          <w:rFonts w:ascii="Times New Roman" w:eastAsia="Times New Roman" w:hAnsi="Times New Roman" w:cs="Times New Roman"/>
          <w:color w:val="000000" w:themeColor="text1"/>
          <w:sz w:val="22"/>
          <w:szCs w:val="22"/>
        </w:rPr>
      </w:pPr>
      <w:r w:rsidRPr="00631A10">
        <w:rPr>
          <w:rFonts w:ascii="Times New Roman"/>
          <w:color w:val="000000" w:themeColor="text1"/>
          <w:sz w:val="22"/>
          <w:szCs w:val="22"/>
        </w:rPr>
        <w:t>2.3</w:t>
      </w:r>
      <w:r w:rsidRPr="00631A10">
        <w:rPr>
          <w:rFonts w:ascii="Times New Roman"/>
          <w:color w:val="000000" w:themeColor="text1"/>
          <w:sz w:val="22"/>
          <w:szCs w:val="22"/>
        </w:rPr>
        <w:tab/>
        <w:t>Punctuality is essential at all times.</w:t>
      </w:r>
    </w:p>
    <w:p w14:paraId="47E09B7B" w14:textId="77777777" w:rsidR="00193098" w:rsidRPr="00631A10" w:rsidRDefault="00193098">
      <w:pPr>
        <w:jc w:val="both"/>
        <w:rPr>
          <w:rFonts w:ascii="Times New Roman" w:eastAsia="Times New Roman" w:hAnsi="Times New Roman" w:cs="Times New Roman"/>
          <w:color w:val="000000" w:themeColor="text1"/>
          <w:sz w:val="22"/>
          <w:szCs w:val="22"/>
        </w:rPr>
      </w:pPr>
    </w:p>
    <w:p w14:paraId="18E8818B" w14:textId="5A49AA63" w:rsidR="00E87369" w:rsidRPr="00631A10" w:rsidRDefault="004C0143" w:rsidP="00E87369">
      <w:pPr>
        <w:ind w:left="720" w:hanging="720"/>
        <w:jc w:val="both"/>
        <w:rPr>
          <w:rFonts w:ascii="Times New Roman"/>
          <w:color w:val="000000" w:themeColor="text1"/>
          <w:sz w:val="22"/>
          <w:szCs w:val="22"/>
        </w:rPr>
      </w:pPr>
      <w:r w:rsidRPr="00631A10">
        <w:rPr>
          <w:rFonts w:ascii="Times New Roman"/>
          <w:color w:val="000000" w:themeColor="text1"/>
          <w:sz w:val="22"/>
          <w:szCs w:val="22"/>
        </w:rPr>
        <w:t>2.4</w:t>
      </w:r>
      <w:r w:rsidRPr="00631A10">
        <w:rPr>
          <w:rFonts w:ascii="Times New Roman"/>
          <w:color w:val="000000" w:themeColor="text1"/>
          <w:sz w:val="22"/>
          <w:szCs w:val="22"/>
        </w:rPr>
        <w:tab/>
      </w:r>
      <w:r w:rsidR="00E87369" w:rsidRPr="00631A10">
        <w:rPr>
          <w:rFonts w:ascii="Times New Roman"/>
          <w:color w:val="000000" w:themeColor="text1"/>
          <w:sz w:val="22"/>
          <w:szCs w:val="22"/>
        </w:rPr>
        <w:t xml:space="preserve">Students should be in school at the 8.10 bell and be in assembly or registration no later than 8.15. Those students who arrive late to school should report to the school office immediately and sign the late- book. Students who are </w:t>
      </w:r>
      <w:r w:rsidR="001B707E">
        <w:rPr>
          <w:rFonts w:ascii="Times New Roman"/>
          <w:color w:val="000000" w:themeColor="text1"/>
          <w:sz w:val="22"/>
          <w:szCs w:val="22"/>
        </w:rPr>
        <w:t xml:space="preserve">repeatedly </w:t>
      </w:r>
      <w:r w:rsidR="00E87369" w:rsidRPr="00631A10">
        <w:rPr>
          <w:rFonts w:ascii="Times New Roman"/>
          <w:color w:val="000000" w:themeColor="text1"/>
          <w:sz w:val="22"/>
          <w:szCs w:val="22"/>
        </w:rPr>
        <w:t>late for school without good reason, explained in a note/email or phone call will be asked to attend a</w:t>
      </w:r>
      <w:r w:rsidR="006D56B8">
        <w:rPr>
          <w:rFonts w:ascii="Times New Roman"/>
          <w:color w:val="000000" w:themeColor="text1"/>
          <w:sz w:val="22"/>
          <w:szCs w:val="22"/>
        </w:rPr>
        <w:t xml:space="preserve"> D</w:t>
      </w:r>
      <w:r w:rsidR="00E87369" w:rsidRPr="00631A10">
        <w:rPr>
          <w:rFonts w:ascii="Times New Roman"/>
          <w:color w:val="000000" w:themeColor="text1"/>
          <w:sz w:val="22"/>
          <w:szCs w:val="22"/>
        </w:rPr>
        <w:t>etention.</w:t>
      </w:r>
    </w:p>
    <w:p w14:paraId="03CB20C4" w14:textId="77777777" w:rsidR="00193098" w:rsidRPr="00631A10" w:rsidRDefault="00193098">
      <w:pPr>
        <w:jc w:val="both"/>
        <w:rPr>
          <w:rFonts w:ascii="Times New Roman"/>
          <w:color w:val="000000" w:themeColor="text1"/>
          <w:sz w:val="22"/>
          <w:szCs w:val="22"/>
        </w:rPr>
      </w:pPr>
    </w:p>
    <w:p w14:paraId="22B4AF89" w14:textId="77777777" w:rsidR="00193098" w:rsidRPr="00631A10" w:rsidRDefault="004C0143">
      <w:pPr>
        <w:ind w:left="720" w:hanging="720"/>
        <w:jc w:val="both"/>
        <w:rPr>
          <w:rFonts w:ascii="Times New Roman" w:eastAsia="Times New Roman" w:hAnsi="Times New Roman" w:cs="Times New Roman"/>
          <w:sz w:val="22"/>
          <w:szCs w:val="22"/>
        </w:rPr>
      </w:pPr>
      <w:r w:rsidRPr="00631A10">
        <w:rPr>
          <w:rFonts w:ascii="Times New Roman"/>
          <w:sz w:val="22"/>
          <w:szCs w:val="22"/>
        </w:rPr>
        <w:t>2.5</w:t>
      </w:r>
      <w:r w:rsidRPr="00631A10">
        <w:rPr>
          <w:rFonts w:ascii="Times New Roman"/>
          <w:sz w:val="22"/>
          <w:szCs w:val="22"/>
        </w:rPr>
        <w:tab/>
        <w:t>Students should proceed directly from one classroom to another at class changeover time and should not normally go to their lockers between or during classes. Students should organise the necessary books and equipment for the forthcoming classes during break times.</w:t>
      </w:r>
    </w:p>
    <w:p w14:paraId="08BED451" w14:textId="77777777" w:rsidR="00193098" w:rsidRPr="00631A10" w:rsidRDefault="00193098">
      <w:pPr>
        <w:ind w:left="720" w:hanging="720"/>
        <w:jc w:val="both"/>
        <w:rPr>
          <w:rFonts w:ascii="Times New Roman" w:eastAsia="Times New Roman" w:hAnsi="Times New Roman" w:cs="Times New Roman"/>
          <w:sz w:val="22"/>
          <w:szCs w:val="22"/>
        </w:rPr>
      </w:pPr>
    </w:p>
    <w:p w14:paraId="1BE3EE16" w14:textId="77777777" w:rsidR="00193098" w:rsidRPr="00631A10" w:rsidRDefault="004C0143">
      <w:pPr>
        <w:ind w:left="720" w:hanging="720"/>
        <w:jc w:val="both"/>
        <w:rPr>
          <w:rFonts w:ascii="Times New Roman" w:eastAsia="Times New Roman" w:hAnsi="Times New Roman" w:cs="Times New Roman"/>
          <w:sz w:val="22"/>
          <w:szCs w:val="22"/>
        </w:rPr>
      </w:pPr>
      <w:r w:rsidRPr="00631A10">
        <w:rPr>
          <w:rFonts w:ascii="Times New Roman"/>
          <w:sz w:val="22"/>
          <w:szCs w:val="22"/>
        </w:rPr>
        <w:t>2.6</w:t>
      </w:r>
      <w:r w:rsidRPr="00631A10">
        <w:rPr>
          <w:rFonts w:ascii="Times New Roman"/>
          <w:sz w:val="22"/>
          <w:szCs w:val="22"/>
        </w:rPr>
        <w:tab/>
        <w:t xml:space="preserve">Students are expected to leave the school grounds within twenty minutes of the end of the last class each day unless they are involved in an official school activity. </w:t>
      </w:r>
    </w:p>
    <w:p w14:paraId="1231807C" w14:textId="77777777" w:rsidR="00193098" w:rsidRPr="00631A10" w:rsidRDefault="00193098">
      <w:pPr>
        <w:jc w:val="both"/>
        <w:rPr>
          <w:rFonts w:ascii="Times New Roman" w:eastAsia="Times New Roman" w:hAnsi="Times New Roman" w:cs="Times New Roman"/>
          <w:sz w:val="22"/>
          <w:szCs w:val="22"/>
        </w:rPr>
      </w:pPr>
    </w:p>
    <w:p w14:paraId="101ADB42" w14:textId="77777777" w:rsidR="00193098" w:rsidRPr="00631A10" w:rsidRDefault="00193098">
      <w:pPr>
        <w:jc w:val="both"/>
        <w:rPr>
          <w:rFonts w:ascii="Times New Roman" w:eastAsia="Times New Roman" w:hAnsi="Times New Roman" w:cs="Times New Roman"/>
          <w:sz w:val="22"/>
          <w:szCs w:val="22"/>
        </w:rPr>
      </w:pPr>
    </w:p>
    <w:p w14:paraId="715A2E04" w14:textId="77777777" w:rsidR="00193098" w:rsidRDefault="004C0143" w:rsidP="00631A10">
      <w:pPr>
        <w:jc w:val="both"/>
        <w:outlineLvl w:val="0"/>
        <w:rPr>
          <w:rFonts w:ascii="Times New Roman Bold" w:eastAsia="Times New Roman Bold" w:hAnsi="Times New Roman Bold" w:cs="Times New Roman Bold"/>
        </w:rPr>
      </w:pPr>
      <w:r>
        <w:rPr>
          <w:rFonts w:ascii="Times New Roman Bold"/>
        </w:rPr>
        <w:t>3.</w:t>
      </w:r>
      <w:r>
        <w:rPr>
          <w:rFonts w:ascii="Times New Roman Bold"/>
        </w:rPr>
        <w:tab/>
        <w:t>Uniform</w:t>
      </w:r>
    </w:p>
    <w:p w14:paraId="2BA454C1" w14:textId="77777777" w:rsidR="00193098" w:rsidRDefault="00193098">
      <w:pPr>
        <w:jc w:val="both"/>
        <w:rPr>
          <w:rFonts w:ascii="Times New Roman" w:eastAsia="Times New Roman" w:hAnsi="Times New Roman" w:cs="Times New Roman"/>
        </w:rPr>
      </w:pPr>
    </w:p>
    <w:p w14:paraId="5A5428FC" w14:textId="77777777" w:rsidR="00193098" w:rsidRPr="00631A10" w:rsidRDefault="004C0143">
      <w:pPr>
        <w:ind w:left="720" w:hanging="720"/>
        <w:jc w:val="both"/>
        <w:rPr>
          <w:rFonts w:ascii="Times New Roman" w:eastAsia="Times New Roman" w:hAnsi="Times New Roman" w:cs="Times New Roman"/>
          <w:sz w:val="22"/>
          <w:szCs w:val="22"/>
        </w:rPr>
      </w:pPr>
      <w:r w:rsidRPr="00631A10">
        <w:rPr>
          <w:rFonts w:ascii="Times New Roman"/>
          <w:sz w:val="22"/>
          <w:szCs w:val="22"/>
        </w:rPr>
        <w:t>3.1</w:t>
      </w:r>
      <w:r w:rsidRPr="00631A10">
        <w:rPr>
          <w:rFonts w:ascii="Times New Roman"/>
          <w:sz w:val="22"/>
          <w:szCs w:val="22"/>
        </w:rPr>
        <w:tab/>
        <w:t xml:space="preserve">Students must wear correctly full school uniform at school, while travelling to and from school, at school functions and at games. A full uniform list is available from the School Office or on the website. </w:t>
      </w:r>
      <w:r w:rsidRPr="00631A10">
        <w:rPr>
          <w:rFonts w:ascii="Times New Roman" w:eastAsia="Times New Roman" w:hAnsi="Times New Roman" w:cs="Times New Roman"/>
          <w:sz w:val="22"/>
          <w:szCs w:val="22"/>
          <w:vertAlign w:val="superscript"/>
        </w:rPr>
        <w:footnoteReference w:id="4"/>
      </w:r>
    </w:p>
    <w:p w14:paraId="69B52037" w14:textId="77777777" w:rsidR="00193098" w:rsidRPr="00631A10" w:rsidRDefault="00193098">
      <w:pPr>
        <w:jc w:val="both"/>
        <w:rPr>
          <w:rFonts w:ascii="Times New Roman" w:eastAsia="Times New Roman" w:hAnsi="Times New Roman" w:cs="Times New Roman"/>
          <w:sz w:val="22"/>
          <w:szCs w:val="22"/>
        </w:rPr>
      </w:pPr>
    </w:p>
    <w:p w14:paraId="64A1C18F" w14:textId="77777777" w:rsidR="00193098" w:rsidRPr="00631A10" w:rsidRDefault="004C0143">
      <w:pPr>
        <w:ind w:left="720" w:hanging="720"/>
        <w:jc w:val="both"/>
        <w:rPr>
          <w:rFonts w:ascii="Times New Roman" w:eastAsia="Times New Roman" w:hAnsi="Times New Roman" w:cs="Times New Roman"/>
          <w:sz w:val="22"/>
          <w:szCs w:val="22"/>
        </w:rPr>
      </w:pPr>
      <w:r w:rsidRPr="00631A10">
        <w:rPr>
          <w:rFonts w:ascii="Times New Roman"/>
          <w:sz w:val="22"/>
          <w:szCs w:val="22"/>
        </w:rPr>
        <w:t>3.2</w:t>
      </w:r>
      <w:r w:rsidRPr="00631A10">
        <w:rPr>
          <w:rFonts w:ascii="Times New Roman"/>
          <w:sz w:val="22"/>
          <w:szCs w:val="22"/>
        </w:rPr>
        <w:tab/>
        <w:t>All clothing and personal equipment is to be kept clean and in good repair and to be worn appropriately.</w:t>
      </w:r>
    </w:p>
    <w:p w14:paraId="2C8B7426" w14:textId="77777777" w:rsidR="00193098" w:rsidRPr="00631A10" w:rsidRDefault="00193098">
      <w:pPr>
        <w:jc w:val="both"/>
        <w:rPr>
          <w:rFonts w:ascii="Times New Roman" w:eastAsia="Times New Roman" w:hAnsi="Times New Roman" w:cs="Times New Roman"/>
          <w:sz w:val="22"/>
          <w:szCs w:val="22"/>
        </w:rPr>
      </w:pPr>
    </w:p>
    <w:p w14:paraId="7CF3B08A" w14:textId="08E09B74" w:rsidR="00193098" w:rsidRPr="00631A10" w:rsidRDefault="004C0143">
      <w:pPr>
        <w:ind w:left="720" w:hanging="720"/>
        <w:jc w:val="both"/>
        <w:rPr>
          <w:rFonts w:ascii="Times New Roman" w:eastAsia="Times New Roman" w:hAnsi="Times New Roman" w:cs="Times New Roman"/>
          <w:sz w:val="22"/>
          <w:szCs w:val="22"/>
        </w:rPr>
      </w:pPr>
      <w:r w:rsidRPr="00631A10">
        <w:rPr>
          <w:rFonts w:ascii="Times New Roman"/>
          <w:sz w:val="22"/>
          <w:szCs w:val="22"/>
        </w:rPr>
        <w:t>3.3</w:t>
      </w:r>
      <w:r w:rsidRPr="00631A10">
        <w:rPr>
          <w:rFonts w:ascii="Times New Roman"/>
          <w:sz w:val="22"/>
          <w:szCs w:val="22"/>
        </w:rPr>
        <w:tab/>
        <w:t xml:space="preserve">If for any reason a student is not wearing </w:t>
      </w:r>
      <w:r w:rsidR="009039BC">
        <w:rPr>
          <w:rFonts w:ascii="Times New Roman"/>
          <w:sz w:val="22"/>
          <w:szCs w:val="22"/>
        </w:rPr>
        <w:t xml:space="preserve">the </w:t>
      </w:r>
      <w:r w:rsidRPr="00631A10">
        <w:rPr>
          <w:rFonts w:ascii="Times New Roman"/>
          <w:sz w:val="22"/>
          <w:szCs w:val="22"/>
        </w:rPr>
        <w:t>full school uniform, a</w:t>
      </w:r>
      <w:r w:rsidR="006C05EF">
        <w:rPr>
          <w:rFonts w:ascii="Times New Roman"/>
          <w:sz w:val="22"/>
          <w:szCs w:val="22"/>
        </w:rPr>
        <w:t>n email (preferred) or</w:t>
      </w:r>
      <w:r w:rsidRPr="00631A10">
        <w:rPr>
          <w:rFonts w:ascii="Times New Roman"/>
          <w:sz w:val="22"/>
          <w:szCs w:val="22"/>
        </w:rPr>
        <w:t xml:space="preserve"> letter from the parent </w:t>
      </w:r>
      <w:r w:rsidR="009039BC">
        <w:rPr>
          <w:rFonts w:ascii="Times New Roman"/>
          <w:sz w:val="22"/>
          <w:szCs w:val="22"/>
        </w:rPr>
        <w:t xml:space="preserve">or guardian </w:t>
      </w:r>
      <w:r w:rsidRPr="00631A10">
        <w:rPr>
          <w:rFonts w:ascii="Times New Roman"/>
          <w:sz w:val="22"/>
          <w:szCs w:val="22"/>
        </w:rPr>
        <w:t xml:space="preserve">stating the reason should be </w:t>
      </w:r>
      <w:r w:rsidR="006C05EF">
        <w:rPr>
          <w:rFonts w:ascii="Times New Roman"/>
          <w:sz w:val="22"/>
          <w:szCs w:val="22"/>
        </w:rPr>
        <w:t>sent</w:t>
      </w:r>
      <w:r w:rsidRPr="00631A10">
        <w:rPr>
          <w:rFonts w:ascii="Times New Roman"/>
          <w:sz w:val="22"/>
          <w:szCs w:val="22"/>
        </w:rPr>
        <w:t xml:space="preserve"> to the </w:t>
      </w:r>
      <w:r w:rsidR="00A707EF">
        <w:rPr>
          <w:rFonts w:ascii="Times New Roman"/>
          <w:sz w:val="22"/>
          <w:szCs w:val="22"/>
        </w:rPr>
        <w:t>Form Tutor</w:t>
      </w:r>
      <w:r w:rsidRPr="00631A10">
        <w:rPr>
          <w:rFonts w:ascii="Times New Roman"/>
          <w:sz w:val="22"/>
          <w:szCs w:val="22"/>
        </w:rPr>
        <w:t>.</w:t>
      </w:r>
    </w:p>
    <w:p w14:paraId="50C113FF" w14:textId="77777777" w:rsidR="00193098" w:rsidRPr="00631A10" w:rsidRDefault="00193098">
      <w:pPr>
        <w:jc w:val="both"/>
        <w:rPr>
          <w:rFonts w:ascii="Times New Roman" w:eastAsia="Times New Roman" w:hAnsi="Times New Roman" w:cs="Times New Roman"/>
          <w:sz w:val="22"/>
          <w:szCs w:val="22"/>
        </w:rPr>
      </w:pPr>
    </w:p>
    <w:p w14:paraId="1A29039E" w14:textId="77777777" w:rsidR="00193098" w:rsidRPr="00631A10" w:rsidRDefault="00193098">
      <w:pPr>
        <w:jc w:val="both"/>
        <w:rPr>
          <w:rFonts w:ascii="Times New Roman" w:eastAsia="Times New Roman" w:hAnsi="Times New Roman" w:cs="Times New Roman"/>
          <w:sz w:val="22"/>
          <w:szCs w:val="22"/>
        </w:rPr>
      </w:pPr>
    </w:p>
    <w:p w14:paraId="327C800B" w14:textId="77777777" w:rsidR="00193098" w:rsidRDefault="004C0143" w:rsidP="00631A10">
      <w:pPr>
        <w:jc w:val="both"/>
        <w:outlineLvl w:val="0"/>
        <w:rPr>
          <w:rFonts w:ascii="Times New Roman Bold" w:eastAsia="Times New Roman Bold" w:hAnsi="Times New Roman Bold" w:cs="Times New Roman Bold"/>
        </w:rPr>
      </w:pPr>
      <w:r>
        <w:rPr>
          <w:rFonts w:ascii="Times New Roman Bold"/>
        </w:rPr>
        <w:t>4.</w:t>
      </w:r>
      <w:r>
        <w:rPr>
          <w:rFonts w:ascii="Times New Roman Bold"/>
        </w:rPr>
        <w:tab/>
        <w:t>Schoolwork and Homework</w:t>
      </w:r>
    </w:p>
    <w:p w14:paraId="6D48EFF3" w14:textId="77777777" w:rsidR="00193098" w:rsidRDefault="00193098">
      <w:pPr>
        <w:jc w:val="both"/>
        <w:rPr>
          <w:rFonts w:ascii="Times New Roman" w:eastAsia="Times New Roman" w:hAnsi="Times New Roman" w:cs="Times New Roman"/>
        </w:rPr>
      </w:pPr>
    </w:p>
    <w:p w14:paraId="222A21D5" w14:textId="3A667D33" w:rsidR="00193098" w:rsidRPr="00631A10" w:rsidRDefault="004C0143">
      <w:pPr>
        <w:ind w:left="720" w:hanging="720"/>
        <w:jc w:val="both"/>
        <w:rPr>
          <w:rFonts w:ascii="Times New Roman" w:eastAsia="Times New Roman" w:hAnsi="Times New Roman" w:cs="Times New Roman"/>
          <w:sz w:val="22"/>
          <w:szCs w:val="22"/>
        </w:rPr>
      </w:pPr>
      <w:r w:rsidRPr="00631A10">
        <w:rPr>
          <w:rFonts w:ascii="Times New Roman"/>
          <w:sz w:val="22"/>
          <w:szCs w:val="22"/>
        </w:rPr>
        <w:t>4.1</w:t>
      </w:r>
      <w:r w:rsidRPr="00631A10">
        <w:rPr>
          <w:rFonts w:ascii="Times New Roman"/>
          <w:sz w:val="22"/>
          <w:szCs w:val="22"/>
        </w:rPr>
        <w:tab/>
        <w:t xml:space="preserve">Every student is expected to work diligently in order to make the best possible progress. Basic practical steps in this direction require: attentive participation in class; having </w:t>
      </w:r>
      <w:r w:rsidR="00A707EF">
        <w:rPr>
          <w:rFonts w:ascii="Times New Roman"/>
          <w:sz w:val="22"/>
          <w:szCs w:val="22"/>
        </w:rPr>
        <w:t xml:space="preserve">a charged iPad, </w:t>
      </w:r>
      <w:r w:rsidRPr="00631A10">
        <w:rPr>
          <w:rFonts w:ascii="Times New Roman"/>
          <w:sz w:val="22"/>
          <w:szCs w:val="22"/>
        </w:rPr>
        <w:t>all necessary books, copies and equipment; presenting neatly completed exercises and reviewing each day</w:t>
      </w:r>
      <w:r w:rsidRPr="00631A10">
        <w:rPr>
          <w:rFonts w:hAnsi="Times New Roman"/>
          <w:sz w:val="22"/>
          <w:szCs w:val="22"/>
        </w:rPr>
        <w:t>’</w:t>
      </w:r>
      <w:r w:rsidRPr="00631A10">
        <w:rPr>
          <w:rFonts w:ascii="Times New Roman"/>
          <w:sz w:val="22"/>
          <w:szCs w:val="22"/>
        </w:rPr>
        <w:t>s class-work through systematic study.</w:t>
      </w:r>
    </w:p>
    <w:p w14:paraId="4560B93A" w14:textId="77777777" w:rsidR="00193098" w:rsidRPr="00631A10" w:rsidRDefault="00193098">
      <w:pPr>
        <w:jc w:val="both"/>
        <w:rPr>
          <w:rFonts w:ascii="Times New Roman" w:eastAsia="Times New Roman" w:hAnsi="Times New Roman" w:cs="Times New Roman"/>
          <w:sz w:val="22"/>
          <w:szCs w:val="22"/>
        </w:rPr>
      </w:pPr>
    </w:p>
    <w:p w14:paraId="2AAEBF89" w14:textId="77777777" w:rsidR="00193098" w:rsidRPr="00631A10" w:rsidRDefault="004C0143">
      <w:pPr>
        <w:ind w:left="720" w:hanging="720"/>
        <w:jc w:val="both"/>
        <w:rPr>
          <w:rFonts w:ascii="Times New Roman" w:eastAsia="Times New Roman" w:hAnsi="Times New Roman" w:cs="Times New Roman"/>
          <w:sz w:val="22"/>
          <w:szCs w:val="22"/>
        </w:rPr>
      </w:pPr>
      <w:r w:rsidRPr="00631A10">
        <w:rPr>
          <w:rFonts w:ascii="Times New Roman"/>
          <w:sz w:val="22"/>
          <w:szCs w:val="22"/>
        </w:rPr>
        <w:t>4.2</w:t>
      </w:r>
      <w:r w:rsidRPr="00631A10">
        <w:rPr>
          <w:rFonts w:ascii="Times New Roman"/>
          <w:sz w:val="22"/>
          <w:szCs w:val="22"/>
        </w:rPr>
        <w:tab/>
        <w:t>Students must make every effort to complete their homework properly and on time. Homework is an essential part of the education of each student at Temple Carrig School.</w:t>
      </w:r>
      <w:r w:rsidRPr="00631A10">
        <w:rPr>
          <w:rFonts w:ascii="Times New Roman" w:eastAsia="Times New Roman" w:hAnsi="Times New Roman" w:cs="Times New Roman"/>
          <w:sz w:val="22"/>
          <w:szCs w:val="22"/>
          <w:vertAlign w:val="superscript"/>
        </w:rPr>
        <w:footnoteReference w:id="5"/>
      </w:r>
    </w:p>
    <w:p w14:paraId="0CF6BFF7" w14:textId="51625EED" w:rsidR="00193098" w:rsidRDefault="00193098">
      <w:pPr>
        <w:ind w:left="720" w:hanging="720"/>
        <w:jc w:val="both"/>
        <w:rPr>
          <w:rFonts w:ascii="Times New Roman" w:eastAsia="Times New Roman" w:hAnsi="Times New Roman" w:cs="Times New Roman"/>
          <w:sz w:val="22"/>
          <w:szCs w:val="22"/>
        </w:rPr>
      </w:pPr>
    </w:p>
    <w:p w14:paraId="45E079AC" w14:textId="77777777" w:rsidR="00631A10" w:rsidRPr="00631A10" w:rsidRDefault="00631A10">
      <w:pPr>
        <w:ind w:left="720" w:hanging="720"/>
        <w:jc w:val="both"/>
        <w:rPr>
          <w:rFonts w:ascii="Times New Roman" w:eastAsia="Times New Roman" w:hAnsi="Times New Roman" w:cs="Times New Roman"/>
          <w:sz w:val="22"/>
          <w:szCs w:val="22"/>
        </w:rPr>
      </w:pPr>
    </w:p>
    <w:p w14:paraId="712F2E5C" w14:textId="77777777" w:rsidR="00193098" w:rsidRDefault="004C0143" w:rsidP="00631A10">
      <w:pPr>
        <w:jc w:val="both"/>
        <w:outlineLvl w:val="0"/>
        <w:rPr>
          <w:rFonts w:ascii="Times New Roman Bold" w:eastAsia="Times New Roman Bold" w:hAnsi="Times New Roman Bold" w:cs="Times New Roman Bold"/>
        </w:rPr>
      </w:pPr>
      <w:r>
        <w:rPr>
          <w:rFonts w:ascii="Times New Roman Bold"/>
        </w:rPr>
        <w:t>5.</w:t>
      </w:r>
      <w:r>
        <w:rPr>
          <w:rFonts w:ascii="Times New Roman Bold"/>
        </w:rPr>
        <w:tab/>
        <w:t>Extra-Curricular Activities</w:t>
      </w:r>
    </w:p>
    <w:p w14:paraId="3A127223" w14:textId="77777777" w:rsidR="00193098" w:rsidRDefault="00193098">
      <w:pPr>
        <w:jc w:val="both"/>
        <w:rPr>
          <w:rFonts w:ascii="Times New Roman" w:eastAsia="Times New Roman" w:hAnsi="Times New Roman" w:cs="Times New Roman"/>
        </w:rPr>
      </w:pPr>
    </w:p>
    <w:p w14:paraId="70B18626" w14:textId="77777777" w:rsidR="00193098" w:rsidRPr="00631A10" w:rsidRDefault="004C0143">
      <w:pPr>
        <w:ind w:left="720" w:hanging="720"/>
        <w:jc w:val="both"/>
        <w:rPr>
          <w:rFonts w:ascii="Times New Roman" w:eastAsia="Times New Roman" w:hAnsi="Times New Roman" w:cs="Times New Roman"/>
          <w:sz w:val="22"/>
          <w:szCs w:val="22"/>
        </w:rPr>
      </w:pPr>
      <w:r w:rsidRPr="00631A10">
        <w:rPr>
          <w:rFonts w:ascii="Times New Roman"/>
          <w:sz w:val="22"/>
          <w:szCs w:val="22"/>
        </w:rPr>
        <w:t>5.1</w:t>
      </w:r>
      <w:r w:rsidRPr="00631A10">
        <w:rPr>
          <w:rFonts w:ascii="Times New Roman"/>
          <w:sz w:val="22"/>
          <w:szCs w:val="22"/>
        </w:rPr>
        <w:tab/>
        <w:t>Extra-curricular activity plays a large part in the life of Temple Carrig School.</w:t>
      </w:r>
      <w:r w:rsidRPr="00631A10">
        <w:rPr>
          <w:rFonts w:ascii="Times New Roman" w:eastAsia="Times New Roman" w:hAnsi="Times New Roman" w:cs="Times New Roman"/>
          <w:sz w:val="22"/>
          <w:szCs w:val="22"/>
          <w:vertAlign w:val="superscript"/>
        </w:rPr>
        <w:footnoteReference w:id="6"/>
      </w:r>
      <w:r w:rsidRPr="00631A10">
        <w:rPr>
          <w:rFonts w:ascii="Times New Roman"/>
          <w:sz w:val="22"/>
          <w:szCs w:val="22"/>
        </w:rPr>
        <w:t xml:space="preserve"> Students are expected to participate and give of their best at all times. The highest standards of behaviour are expected during extra-curricular activities and school trips.</w:t>
      </w:r>
      <w:r w:rsidRPr="00631A10">
        <w:rPr>
          <w:rFonts w:ascii="Times New Roman" w:eastAsia="Times New Roman" w:hAnsi="Times New Roman" w:cs="Times New Roman"/>
          <w:sz w:val="22"/>
          <w:szCs w:val="22"/>
          <w:vertAlign w:val="superscript"/>
        </w:rPr>
        <w:footnoteReference w:id="7"/>
      </w:r>
    </w:p>
    <w:p w14:paraId="65744D0C" w14:textId="77777777" w:rsidR="00193098" w:rsidRPr="00631A10" w:rsidRDefault="00193098">
      <w:pPr>
        <w:ind w:left="720" w:hanging="720"/>
        <w:jc w:val="both"/>
        <w:rPr>
          <w:rFonts w:ascii="Times New Roman" w:eastAsia="Times New Roman" w:hAnsi="Times New Roman" w:cs="Times New Roman"/>
          <w:sz w:val="22"/>
          <w:szCs w:val="22"/>
        </w:rPr>
      </w:pPr>
    </w:p>
    <w:p w14:paraId="39BCBF45" w14:textId="5A5B25CE" w:rsidR="00193098" w:rsidRPr="00631A10" w:rsidRDefault="004C0143">
      <w:pPr>
        <w:ind w:left="720" w:hanging="720"/>
        <w:jc w:val="both"/>
        <w:rPr>
          <w:rFonts w:ascii="Times New Roman" w:eastAsia="Times New Roman" w:hAnsi="Times New Roman" w:cs="Times New Roman"/>
          <w:color w:val="000000" w:themeColor="text1"/>
          <w:sz w:val="22"/>
          <w:szCs w:val="22"/>
        </w:rPr>
      </w:pPr>
      <w:r w:rsidRPr="00631A10">
        <w:rPr>
          <w:rFonts w:ascii="Times New Roman"/>
          <w:sz w:val="22"/>
          <w:szCs w:val="22"/>
        </w:rPr>
        <w:lastRenderedPageBreak/>
        <w:t>5.2</w:t>
      </w:r>
      <w:r w:rsidRPr="00631A10">
        <w:rPr>
          <w:rFonts w:ascii="Times New Roman"/>
          <w:sz w:val="22"/>
          <w:szCs w:val="22"/>
        </w:rPr>
        <w:tab/>
        <w:t xml:space="preserve">If a student is absent from class in order to participate in an extra-curricular </w:t>
      </w:r>
      <w:proofErr w:type="gramStart"/>
      <w:r w:rsidRPr="00631A10">
        <w:rPr>
          <w:rFonts w:ascii="Times New Roman"/>
          <w:sz w:val="22"/>
          <w:szCs w:val="22"/>
        </w:rPr>
        <w:t>activity</w:t>
      </w:r>
      <w:proofErr w:type="gramEnd"/>
      <w:r w:rsidRPr="00631A10">
        <w:rPr>
          <w:rFonts w:ascii="Times New Roman"/>
          <w:sz w:val="22"/>
          <w:szCs w:val="22"/>
        </w:rPr>
        <w:t xml:space="preserve"> </w:t>
      </w:r>
      <w:r w:rsidR="009039BC">
        <w:rPr>
          <w:rFonts w:ascii="Times New Roman"/>
          <w:sz w:val="22"/>
          <w:szCs w:val="22"/>
        </w:rPr>
        <w:t>they</w:t>
      </w:r>
      <w:r w:rsidRPr="00631A10">
        <w:rPr>
          <w:rFonts w:ascii="Times New Roman"/>
          <w:sz w:val="22"/>
          <w:szCs w:val="22"/>
        </w:rPr>
        <w:t xml:space="preserve"> should make all reasonable effort to complete homework and to catch up on all work missed. If it is felt that such absence from class is having a detrimental effect on academic progress, the situation will be reviewed by the </w:t>
      </w:r>
      <w:r w:rsidR="00631A10">
        <w:rPr>
          <w:rFonts w:ascii="Times New Roman"/>
          <w:color w:val="000000" w:themeColor="text1"/>
          <w:sz w:val="22"/>
          <w:szCs w:val="22"/>
        </w:rPr>
        <w:t>Form Tutor</w:t>
      </w:r>
      <w:r w:rsidR="002E52B4" w:rsidRPr="00631A10">
        <w:rPr>
          <w:rFonts w:ascii="Times New Roman"/>
          <w:color w:val="000000" w:themeColor="text1"/>
          <w:sz w:val="22"/>
          <w:szCs w:val="22"/>
        </w:rPr>
        <w:t xml:space="preserve"> in conjunction with the Year Head</w:t>
      </w:r>
      <w:r w:rsidRPr="00631A10">
        <w:rPr>
          <w:rFonts w:ascii="Times New Roman"/>
          <w:color w:val="000000" w:themeColor="text1"/>
          <w:sz w:val="22"/>
          <w:szCs w:val="22"/>
        </w:rPr>
        <w:t>.</w:t>
      </w:r>
    </w:p>
    <w:p w14:paraId="190281DA" w14:textId="77777777" w:rsidR="00193098" w:rsidRPr="00631A10" w:rsidRDefault="00193098">
      <w:pPr>
        <w:ind w:left="720" w:hanging="720"/>
        <w:jc w:val="both"/>
        <w:rPr>
          <w:rFonts w:ascii="Times New Roman" w:eastAsia="Times New Roman" w:hAnsi="Times New Roman" w:cs="Times New Roman"/>
          <w:color w:val="000000" w:themeColor="text1"/>
          <w:sz w:val="22"/>
          <w:szCs w:val="22"/>
        </w:rPr>
      </w:pPr>
    </w:p>
    <w:p w14:paraId="103C3C20" w14:textId="7642ED22" w:rsidR="00193098" w:rsidRPr="00631A10" w:rsidRDefault="004C0143">
      <w:pPr>
        <w:ind w:left="720" w:hanging="720"/>
        <w:jc w:val="both"/>
        <w:rPr>
          <w:rFonts w:ascii="Times New Roman" w:eastAsia="Times New Roman" w:hAnsi="Times New Roman" w:cs="Times New Roman"/>
          <w:sz w:val="22"/>
          <w:szCs w:val="22"/>
        </w:rPr>
      </w:pPr>
      <w:r w:rsidRPr="00631A10">
        <w:rPr>
          <w:rFonts w:ascii="Times New Roman"/>
          <w:sz w:val="22"/>
          <w:szCs w:val="22"/>
        </w:rPr>
        <w:t>5.3</w:t>
      </w:r>
      <w:r w:rsidRPr="00631A10">
        <w:rPr>
          <w:rFonts w:ascii="Times New Roman"/>
          <w:sz w:val="22"/>
          <w:szCs w:val="22"/>
        </w:rPr>
        <w:tab/>
        <w:t xml:space="preserve">If a student is unable to attend a rehearsal or practice, where possible as a courtesy </w:t>
      </w:r>
      <w:r w:rsidR="009039BC">
        <w:rPr>
          <w:rFonts w:ascii="Times New Roman"/>
          <w:sz w:val="22"/>
          <w:szCs w:val="22"/>
        </w:rPr>
        <w:t>they</w:t>
      </w:r>
      <w:r w:rsidRPr="00631A10">
        <w:rPr>
          <w:rFonts w:ascii="Times New Roman"/>
          <w:sz w:val="22"/>
          <w:szCs w:val="22"/>
        </w:rPr>
        <w:t xml:space="preserve"> should speak to the teacher, </w:t>
      </w:r>
      <w:r w:rsidRPr="00631A10">
        <w:rPr>
          <w:rFonts w:ascii="Times New Roman"/>
          <w:sz w:val="22"/>
          <w:szCs w:val="22"/>
          <w:u w:val="single"/>
        </w:rPr>
        <w:t>in person</w:t>
      </w:r>
      <w:r w:rsidRPr="00631A10">
        <w:rPr>
          <w:rFonts w:ascii="Times New Roman"/>
          <w:sz w:val="22"/>
          <w:szCs w:val="22"/>
        </w:rPr>
        <w:t xml:space="preserve">, beforehand to explain their absence. </w:t>
      </w:r>
    </w:p>
    <w:p w14:paraId="71DB4661" w14:textId="77777777" w:rsidR="00193098" w:rsidRPr="00631A10" w:rsidRDefault="00193098">
      <w:pPr>
        <w:ind w:left="720" w:hanging="720"/>
        <w:jc w:val="both"/>
        <w:rPr>
          <w:rFonts w:ascii="Times New Roman" w:eastAsia="Times New Roman" w:hAnsi="Times New Roman" w:cs="Times New Roman"/>
          <w:sz w:val="22"/>
          <w:szCs w:val="22"/>
        </w:rPr>
      </w:pPr>
    </w:p>
    <w:p w14:paraId="0427DE45" w14:textId="77777777" w:rsidR="00193098" w:rsidRPr="00631A10" w:rsidRDefault="004C0143">
      <w:pPr>
        <w:ind w:left="720" w:hanging="720"/>
        <w:jc w:val="both"/>
        <w:rPr>
          <w:rFonts w:ascii="Times New Roman" w:eastAsia="Times New Roman" w:hAnsi="Times New Roman" w:cs="Times New Roman"/>
          <w:sz w:val="22"/>
          <w:szCs w:val="22"/>
        </w:rPr>
      </w:pPr>
      <w:r w:rsidRPr="00631A10">
        <w:rPr>
          <w:rFonts w:ascii="Times New Roman"/>
          <w:sz w:val="22"/>
          <w:szCs w:val="22"/>
        </w:rPr>
        <w:t>5.4</w:t>
      </w:r>
      <w:r w:rsidRPr="00631A10">
        <w:rPr>
          <w:rFonts w:ascii="Times New Roman"/>
          <w:sz w:val="22"/>
          <w:szCs w:val="22"/>
        </w:rPr>
        <w:tab/>
        <w:t xml:space="preserve">If a student fails to turn up for a match or performance without good reason they let the rest of the group down and will be sanctioned severely for this. </w:t>
      </w:r>
    </w:p>
    <w:p w14:paraId="0886A741" w14:textId="77777777" w:rsidR="00193098" w:rsidRPr="00631A10" w:rsidRDefault="00193098">
      <w:pPr>
        <w:ind w:left="720" w:hanging="720"/>
        <w:jc w:val="both"/>
        <w:rPr>
          <w:rFonts w:ascii="Times New Roman" w:eastAsia="Times New Roman" w:hAnsi="Times New Roman" w:cs="Times New Roman"/>
          <w:sz w:val="22"/>
          <w:szCs w:val="22"/>
        </w:rPr>
      </w:pPr>
    </w:p>
    <w:p w14:paraId="30CB2635" w14:textId="77777777" w:rsidR="00193098" w:rsidRPr="00631A10" w:rsidRDefault="004C0143">
      <w:pPr>
        <w:ind w:left="720" w:hanging="720"/>
        <w:jc w:val="both"/>
        <w:rPr>
          <w:rFonts w:ascii="Times New Roman" w:eastAsia="Times New Roman" w:hAnsi="Times New Roman" w:cs="Times New Roman"/>
          <w:sz w:val="22"/>
          <w:szCs w:val="22"/>
        </w:rPr>
      </w:pPr>
      <w:r w:rsidRPr="00631A10">
        <w:rPr>
          <w:rFonts w:ascii="Times New Roman"/>
          <w:sz w:val="22"/>
          <w:szCs w:val="22"/>
        </w:rPr>
        <w:t>5.5</w:t>
      </w:r>
      <w:r w:rsidRPr="00631A10">
        <w:rPr>
          <w:rFonts w:ascii="Times New Roman"/>
          <w:sz w:val="22"/>
          <w:szCs w:val="22"/>
        </w:rPr>
        <w:tab/>
        <w:t>All students are expected to attend and to participate fully in Physical Education classes unless they have a written explanation from a parent authenticating the reason for not doing so.</w:t>
      </w:r>
    </w:p>
    <w:p w14:paraId="7C857E91" w14:textId="77777777" w:rsidR="00193098" w:rsidRPr="00631A10" w:rsidRDefault="00193098">
      <w:pPr>
        <w:jc w:val="both"/>
        <w:rPr>
          <w:rFonts w:ascii="Times New Roman" w:eastAsia="Times New Roman" w:hAnsi="Times New Roman" w:cs="Times New Roman"/>
          <w:sz w:val="22"/>
          <w:szCs w:val="22"/>
        </w:rPr>
      </w:pPr>
    </w:p>
    <w:p w14:paraId="28556D2C" w14:textId="77777777" w:rsidR="00193098" w:rsidRPr="00631A10" w:rsidRDefault="004C0143">
      <w:pPr>
        <w:ind w:left="720" w:hanging="720"/>
        <w:jc w:val="both"/>
        <w:rPr>
          <w:rFonts w:ascii="Times New Roman" w:eastAsia="Times New Roman" w:hAnsi="Times New Roman" w:cs="Times New Roman"/>
          <w:sz w:val="22"/>
          <w:szCs w:val="22"/>
        </w:rPr>
      </w:pPr>
      <w:r w:rsidRPr="00631A10">
        <w:rPr>
          <w:rFonts w:ascii="Times New Roman"/>
          <w:sz w:val="22"/>
          <w:szCs w:val="22"/>
        </w:rPr>
        <w:t xml:space="preserve"> </w:t>
      </w:r>
    </w:p>
    <w:p w14:paraId="704A0B6C" w14:textId="77777777" w:rsidR="00193098" w:rsidRDefault="004C0143" w:rsidP="00631A10">
      <w:pPr>
        <w:jc w:val="both"/>
        <w:outlineLvl w:val="0"/>
        <w:rPr>
          <w:rFonts w:ascii="Times New Roman Bold" w:eastAsia="Times New Roman Bold" w:hAnsi="Times New Roman Bold" w:cs="Times New Roman Bold"/>
        </w:rPr>
      </w:pPr>
      <w:r>
        <w:rPr>
          <w:rFonts w:ascii="Times New Roman Bold"/>
        </w:rPr>
        <w:t>6.</w:t>
      </w:r>
      <w:r>
        <w:rPr>
          <w:rFonts w:ascii="Times New Roman Bold"/>
        </w:rPr>
        <w:tab/>
        <w:t>Parents</w:t>
      </w:r>
    </w:p>
    <w:p w14:paraId="63A5114A" w14:textId="77777777" w:rsidR="00193098" w:rsidRDefault="00193098">
      <w:pPr>
        <w:jc w:val="both"/>
        <w:rPr>
          <w:rFonts w:ascii="Times New Roman" w:eastAsia="Times New Roman" w:hAnsi="Times New Roman" w:cs="Times New Roman"/>
        </w:rPr>
      </w:pPr>
    </w:p>
    <w:p w14:paraId="4E9522D1" w14:textId="77777777" w:rsidR="00193098" w:rsidRPr="00631A10" w:rsidRDefault="004C0143">
      <w:pPr>
        <w:ind w:left="720" w:hanging="720"/>
        <w:jc w:val="both"/>
        <w:rPr>
          <w:rFonts w:ascii="Times New Roman" w:eastAsia="Times New Roman" w:hAnsi="Times New Roman" w:cs="Times New Roman"/>
          <w:sz w:val="22"/>
          <w:szCs w:val="22"/>
        </w:rPr>
      </w:pPr>
      <w:r w:rsidRPr="00631A10">
        <w:rPr>
          <w:rFonts w:ascii="Times New Roman"/>
          <w:sz w:val="22"/>
          <w:szCs w:val="22"/>
        </w:rPr>
        <w:t>6.1</w:t>
      </w:r>
      <w:r w:rsidRPr="00631A10">
        <w:rPr>
          <w:rFonts w:ascii="Times New Roman"/>
          <w:sz w:val="22"/>
          <w:szCs w:val="22"/>
        </w:rPr>
        <w:tab/>
        <w:t xml:space="preserve">Parents are expected to support their children in school and to take an active interest in their progress. </w:t>
      </w:r>
    </w:p>
    <w:p w14:paraId="4A658B16" w14:textId="77777777" w:rsidR="00193098" w:rsidRPr="00631A10" w:rsidRDefault="00193098">
      <w:pPr>
        <w:jc w:val="both"/>
        <w:rPr>
          <w:rFonts w:ascii="Times New Roman" w:eastAsia="Times New Roman" w:hAnsi="Times New Roman" w:cs="Times New Roman"/>
          <w:sz w:val="22"/>
          <w:szCs w:val="22"/>
        </w:rPr>
      </w:pPr>
    </w:p>
    <w:p w14:paraId="349598B2" w14:textId="1FCB96C7" w:rsidR="00193098" w:rsidRPr="00631A10" w:rsidRDefault="004C0143">
      <w:pPr>
        <w:ind w:left="720" w:hanging="720"/>
        <w:jc w:val="both"/>
        <w:rPr>
          <w:rFonts w:ascii="Times New Roman" w:eastAsia="Times New Roman" w:hAnsi="Times New Roman" w:cs="Times New Roman"/>
          <w:sz w:val="22"/>
          <w:szCs w:val="22"/>
        </w:rPr>
      </w:pPr>
      <w:r w:rsidRPr="00631A10">
        <w:rPr>
          <w:rFonts w:ascii="Times New Roman"/>
          <w:sz w:val="22"/>
          <w:szCs w:val="22"/>
        </w:rPr>
        <w:t>6.2</w:t>
      </w:r>
      <w:r w:rsidRPr="00631A10">
        <w:rPr>
          <w:rFonts w:ascii="Times New Roman"/>
          <w:sz w:val="22"/>
          <w:szCs w:val="22"/>
        </w:rPr>
        <w:tab/>
        <w:t>Parents with children in the School automatically become members of the Parent</w:t>
      </w:r>
      <w:r w:rsidR="00631A10">
        <w:rPr>
          <w:rFonts w:ascii="Times New Roman"/>
          <w:sz w:val="22"/>
          <w:szCs w:val="22"/>
        </w:rPr>
        <w:t>-Teacher</w:t>
      </w:r>
      <w:r w:rsidRPr="00631A10">
        <w:rPr>
          <w:rFonts w:ascii="Times New Roman"/>
          <w:sz w:val="22"/>
          <w:szCs w:val="22"/>
        </w:rPr>
        <w:t xml:space="preserve"> Association of the School and are expected to attend the annual Parent Teacher meetings and the Parent</w:t>
      </w:r>
      <w:r w:rsidR="00631A10">
        <w:rPr>
          <w:rFonts w:ascii="Times New Roman"/>
          <w:sz w:val="22"/>
          <w:szCs w:val="22"/>
        </w:rPr>
        <w:t xml:space="preserve"> Teacher </w:t>
      </w:r>
      <w:r w:rsidRPr="00631A10">
        <w:rPr>
          <w:rFonts w:ascii="Times New Roman"/>
          <w:sz w:val="22"/>
          <w:szCs w:val="22"/>
        </w:rPr>
        <w:t>Association Annual General Meeting.</w:t>
      </w:r>
    </w:p>
    <w:p w14:paraId="6A0FA600" w14:textId="77777777" w:rsidR="00193098" w:rsidRPr="00631A10" w:rsidRDefault="00193098">
      <w:pPr>
        <w:jc w:val="both"/>
        <w:rPr>
          <w:rFonts w:ascii="Times New Roman" w:eastAsia="Times New Roman" w:hAnsi="Times New Roman" w:cs="Times New Roman"/>
          <w:sz w:val="22"/>
          <w:szCs w:val="22"/>
        </w:rPr>
      </w:pPr>
    </w:p>
    <w:p w14:paraId="756036D2" w14:textId="3B1C6291" w:rsidR="00193098" w:rsidRPr="00631A10" w:rsidRDefault="004C0143">
      <w:pPr>
        <w:ind w:left="720" w:hanging="720"/>
        <w:jc w:val="both"/>
        <w:rPr>
          <w:rFonts w:ascii="Times New Roman" w:eastAsia="Times New Roman" w:hAnsi="Times New Roman" w:cs="Times New Roman"/>
          <w:sz w:val="22"/>
          <w:szCs w:val="22"/>
        </w:rPr>
      </w:pPr>
      <w:r w:rsidRPr="00631A10">
        <w:rPr>
          <w:rFonts w:ascii="Times New Roman"/>
          <w:sz w:val="22"/>
          <w:szCs w:val="22"/>
        </w:rPr>
        <w:t>6.3</w:t>
      </w:r>
      <w:r w:rsidRPr="00631A10">
        <w:rPr>
          <w:rFonts w:ascii="Times New Roman"/>
          <w:sz w:val="22"/>
          <w:szCs w:val="22"/>
        </w:rPr>
        <w:tab/>
        <w:t xml:space="preserve">If there </w:t>
      </w:r>
      <w:proofErr w:type="gramStart"/>
      <w:r w:rsidRPr="00631A10">
        <w:rPr>
          <w:rFonts w:ascii="Times New Roman"/>
          <w:sz w:val="22"/>
          <w:szCs w:val="22"/>
        </w:rPr>
        <w:t>is</w:t>
      </w:r>
      <w:proofErr w:type="gramEnd"/>
      <w:r w:rsidRPr="00631A10">
        <w:rPr>
          <w:rFonts w:ascii="Times New Roman"/>
          <w:sz w:val="22"/>
          <w:szCs w:val="22"/>
        </w:rPr>
        <w:t xml:space="preserve"> any matter which parents wish to discuss, they should contact the teacher concerned or the</w:t>
      </w:r>
      <w:r w:rsidR="00CB2370" w:rsidRPr="00631A10">
        <w:rPr>
          <w:rFonts w:ascii="Times New Roman"/>
          <w:color w:val="FF0000"/>
          <w:sz w:val="22"/>
          <w:szCs w:val="22"/>
        </w:rPr>
        <w:t xml:space="preserve"> </w:t>
      </w:r>
      <w:r w:rsidR="00631A10">
        <w:rPr>
          <w:rFonts w:ascii="Times New Roman"/>
          <w:color w:val="000000" w:themeColor="text1"/>
          <w:sz w:val="22"/>
          <w:szCs w:val="22"/>
        </w:rPr>
        <w:t>Form Tutor</w:t>
      </w:r>
      <w:r w:rsidRPr="00631A10">
        <w:rPr>
          <w:rFonts w:ascii="Times New Roman"/>
          <w:color w:val="000000" w:themeColor="text1"/>
          <w:sz w:val="22"/>
          <w:szCs w:val="22"/>
        </w:rPr>
        <w:t xml:space="preserve"> </w:t>
      </w:r>
      <w:r w:rsidRPr="00631A10">
        <w:rPr>
          <w:rFonts w:ascii="Times New Roman"/>
          <w:sz w:val="22"/>
          <w:szCs w:val="22"/>
        </w:rPr>
        <w:t>to make an appointment. Likewise, parents should make themselves available to discuss their child</w:t>
      </w:r>
      <w:r w:rsidRPr="00631A10">
        <w:rPr>
          <w:rFonts w:hAnsi="Times New Roman"/>
          <w:sz w:val="22"/>
          <w:szCs w:val="22"/>
        </w:rPr>
        <w:t>’</w:t>
      </w:r>
      <w:r w:rsidRPr="00631A10">
        <w:rPr>
          <w:rFonts w:ascii="Times New Roman"/>
          <w:sz w:val="22"/>
          <w:szCs w:val="22"/>
        </w:rPr>
        <w:t>s progress, if requested to do so by the School.</w:t>
      </w:r>
    </w:p>
    <w:p w14:paraId="07241AEA" w14:textId="77777777" w:rsidR="00193098" w:rsidRPr="00631A10" w:rsidRDefault="00193098">
      <w:pPr>
        <w:ind w:left="720" w:hanging="720"/>
        <w:jc w:val="both"/>
        <w:rPr>
          <w:rFonts w:ascii="Times New Roman" w:eastAsia="Times New Roman" w:hAnsi="Times New Roman" w:cs="Times New Roman"/>
          <w:sz w:val="22"/>
          <w:szCs w:val="22"/>
        </w:rPr>
      </w:pPr>
    </w:p>
    <w:p w14:paraId="19440A20" w14:textId="77777777" w:rsidR="00183885" w:rsidRDefault="00183885">
      <w:pPr>
        <w:jc w:val="both"/>
        <w:rPr>
          <w:rFonts w:ascii="Times New Roman" w:eastAsia="Times New Roman" w:hAnsi="Times New Roman" w:cs="Times New Roman"/>
        </w:rPr>
      </w:pPr>
    </w:p>
    <w:p w14:paraId="3E076318" w14:textId="77777777" w:rsidR="00193098" w:rsidRDefault="004C0143" w:rsidP="00631A10">
      <w:pPr>
        <w:jc w:val="both"/>
        <w:outlineLvl w:val="0"/>
        <w:rPr>
          <w:rFonts w:ascii="Times New Roman Bold" w:eastAsia="Times New Roman Bold" w:hAnsi="Times New Roman Bold" w:cs="Times New Roman Bold"/>
        </w:rPr>
      </w:pPr>
      <w:r>
        <w:rPr>
          <w:rFonts w:ascii="Times New Roman Bold"/>
        </w:rPr>
        <w:t>7.</w:t>
      </w:r>
      <w:r>
        <w:rPr>
          <w:rFonts w:ascii="Times New Roman Bold"/>
        </w:rPr>
        <w:tab/>
        <w:t>Property</w:t>
      </w:r>
    </w:p>
    <w:p w14:paraId="3C716BCE" w14:textId="77777777" w:rsidR="00193098" w:rsidRDefault="00193098">
      <w:pPr>
        <w:jc w:val="both"/>
        <w:rPr>
          <w:rFonts w:ascii="Times New Roman" w:eastAsia="Times New Roman" w:hAnsi="Times New Roman" w:cs="Times New Roman"/>
        </w:rPr>
      </w:pPr>
    </w:p>
    <w:p w14:paraId="6641A0BD" w14:textId="21C82CE5" w:rsidR="00193098" w:rsidRPr="00631A10" w:rsidRDefault="004C0143">
      <w:pPr>
        <w:ind w:left="720" w:hanging="720"/>
        <w:jc w:val="both"/>
        <w:rPr>
          <w:rFonts w:ascii="Times New Roman" w:eastAsia="Times New Roman" w:hAnsi="Times New Roman" w:cs="Times New Roman"/>
          <w:sz w:val="22"/>
          <w:szCs w:val="22"/>
        </w:rPr>
      </w:pPr>
      <w:r w:rsidRPr="00631A10">
        <w:rPr>
          <w:rFonts w:ascii="Times New Roman"/>
          <w:sz w:val="22"/>
          <w:szCs w:val="22"/>
        </w:rPr>
        <w:t>7.1</w:t>
      </w:r>
      <w:r w:rsidRPr="00631A10">
        <w:rPr>
          <w:rFonts w:ascii="Times New Roman"/>
          <w:sz w:val="22"/>
          <w:szCs w:val="22"/>
        </w:rPr>
        <w:tab/>
        <w:t xml:space="preserve">Students must </w:t>
      </w:r>
      <w:proofErr w:type="spellStart"/>
      <w:r w:rsidRPr="00631A10">
        <w:rPr>
          <w:rFonts w:ascii="Times New Roman"/>
          <w:sz w:val="22"/>
          <w:szCs w:val="22"/>
        </w:rPr>
        <w:t>endeavour</w:t>
      </w:r>
      <w:proofErr w:type="spellEnd"/>
      <w:r w:rsidRPr="00631A10">
        <w:rPr>
          <w:rFonts w:ascii="Times New Roman"/>
          <w:sz w:val="22"/>
          <w:szCs w:val="22"/>
        </w:rPr>
        <w:t xml:space="preserve"> to keep the school environment safe and tidy. Care must be taken not to leave any litter in school buildings, school grounds or elsewhere</w:t>
      </w:r>
      <w:r w:rsidR="009039BC">
        <w:rPr>
          <w:rFonts w:ascii="Times New Roman"/>
          <w:sz w:val="22"/>
          <w:szCs w:val="22"/>
        </w:rPr>
        <w:t xml:space="preserve"> other than in designated bins</w:t>
      </w:r>
      <w:r w:rsidRPr="00631A10">
        <w:rPr>
          <w:rFonts w:ascii="Times New Roman"/>
          <w:sz w:val="22"/>
          <w:szCs w:val="22"/>
        </w:rPr>
        <w:t>. Eating is only allowed in the designated areas and at the designated times.</w:t>
      </w:r>
    </w:p>
    <w:p w14:paraId="7EC069DE" w14:textId="77777777" w:rsidR="00193098" w:rsidRPr="00631A10" w:rsidRDefault="00193098">
      <w:pPr>
        <w:jc w:val="both"/>
        <w:rPr>
          <w:rFonts w:ascii="Times New Roman" w:eastAsia="Times New Roman" w:hAnsi="Times New Roman" w:cs="Times New Roman"/>
          <w:sz w:val="22"/>
          <w:szCs w:val="22"/>
        </w:rPr>
      </w:pPr>
    </w:p>
    <w:p w14:paraId="36AA697A" w14:textId="77777777" w:rsidR="00193098" w:rsidRPr="00631A10" w:rsidRDefault="004C0143">
      <w:pPr>
        <w:jc w:val="both"/>
        <w:rPr>
          <w:rFonts w:ascii="Times New Roman" w:eastAsia="Times New Roman" w:hAnsi="Times New Roman" w:cs="Times New Roman"/>
          <w:sz w:val="22"/>
          <w:szCs w:val="22"/>
        </w:rPr>
      </w:pPr>
      <w:r w:rsidRPr="00631A10">
        <w:rPr>
          <w:rFonts w:ascii="Times New Roman"/>
          <w:sz w:val="22"/>
          <w:szCs w:val="22"/>
        </w:rPr>
        <w:t>7.2</w:t>
      </w:r>
      <w:r w:rsidRPr="00631A10">
        <w:rPr>
          <w:rFonts w:ascii="Times New Roman"/>
          <w:sz w:val="22"/>
          <w:szCs w:val="22"/>
        </w:rPr>
        <w:tab/>
        <w:t>Chewing gum is strictly forbidden within the school environment.</w:t>
      </w:r>
    </w:p>
    <w:p w14:paraId="429D42AA" w14:textId="77777777" w:rsidR="00193098" w:rsidRPr="00631A10" w:rsidRDefault="00193098">
      <w:pPr>
        <w:ind w:left="720" w:hanging="720"/>
        <w:jc w:val="both"/>
        <w:rPr>
          <w:rFonts w:ascii="Times New Roman" w:eastAsia="Times New Roman" w:hAnsi="Times New Roman" w:cs="Times New Roman"/>
          <w:sz w:val="22"/>
          <w:szCs w:val="22"/>
        </w:rPr>
      </w:pPr>
    </w:p>
    <w:p w14:paraId="26134954" w14:textId="694A520D" w:rsidR="00193098" w:rsidRPr="00631A10" w:rsidRDefault="004C0143">
      <w:pPr>
        <w:ind w:left="720" w:hanging="720"/>
        <w:jc w:val="both"/>
        <w:rPr>
          <w:rFonts w:ascii="Times New Roman" w:eastAsia="Times New Roman" w:hAnsi="Times New Roman" w:cs="Times New Roman"/>
          <w:sz w:val="22"/>
          <w:szCs w:val="22"/>
        </w:rPr>
      </w:pPr>
      <w:r w:rsidRPr="00631A10">
        <w:rPr>
          <w:rFonts w:ascii="Times New Roman"/>
          <w:sz w:val="22"/>
          <w:szCs w:val="22"/>
        </w:rPr>
        <w:t>7.3</w:t>
      </w:r>
      <w:r w:rsidRPr="00631A10">
        <w:rPr>
          <w:rFonts w:ascii="Times New Roman"/>
          <w:sz w:val="22"/>
          <w:szCs w:val="22"/>
        </w:rPr>
        <w:tab/>
        <w:t xml:space="preserve">Students must respect school property and any damage to furniture or fittings </w:t>
      </w:r>
      <w:r w:rsidR="009039BC">
        <w:rPr>
          <w:rFonts w:ascii="Times New Roman"/>
          <w:sz w:val="22"/>
          <w:szCs w:val="22"/>
        </w:rPr>
        <w:t>will</w:t>
      </w:r>
      <w:r w:rsidRPr="00631A10">
        <w:rPr>
          <w:rFonts w:ascii="Times New Roman"/>
          <w:sz w:val="22"/>
          <w:szCs w:val="22"/>
        </w:rPr>
        <w:t xml:space="preserve"> have to be paid for by those responsible. Deliberately damaging or defacing property is not acceptable behaviour and will result in a severe sanction.</w:t>
      </w:r>
    </w:p>
    <w:p w14:paraId="4CF0DFA0" w14:textId="77777777" w:rsidR="00193098" w:rsidRPr="00631A10" w:rsidRDefault="00193098">
      <w:pPr>
        <w:jc w:val="both"/>
        <w:rPr>
          <w:rFonts w:ascii="Times New Roman" w:eastAsia="Times New Roman" w:hAnsi="Times New Roman" w:cs="Times New Roman"/>
          <w:sz w:val="22"/>
          <w:szCs w:val="22"/>
        </w:rPr>
      </w:pPr>
    </w:p>
    <w:p w14:paraId="4FBFDB3C" w14:textId="633AA459" w:rsidR="00193098" w:rsidRPr="00631A10" w:rsidRDefault="004C0143">
      <w:pPr>
        <w:ind w:left="720" w:hanging="720"/>
        <w:jc w:val="both"/>
        <w:rPr>
          <w:rFonts w:ascii="Times New Roman" w:eastAsia="Times New Roman" w:hAnsi="Times New Roman" w:cs="Times New Roman"/>
          <w:sz w:val="22"/>
          <w:szCs w:val="22"/>
        </w:rPr>
      </w:pPr>
      <w:r w:rsidRPr="00631A10">
        <w:rPr>
          <w:rFonts w:ascii="Times New Roman"/>
          <w:sz w:val="22"/>
          <w:szCs w:val="22"/>
        </w:rPr>
        <w:t>7.4</w:t>
      </w:r>
      <w:r w:rsidRPr="00631A10">
        <w:rPr>
          <w:rFonts w:ascii="Times New Roman"/>
          <w:sz w:val="22"/>
          <w:szCs w:val="22"/>
        </w:rPr>
        <w:tab/>
        <w:t xml:space="preserve">The School cannot be held responsible for lost property. Personal belongings should be clearly named. </w:t>
      </w:r>
    </w:p>
    <w:p w14:paraId="0E4A6C09" w14:textId="77777777" w:rsidR="00193098" w:rsidRPr="00631A10" w:rsidRDefault="00193098">
      <w:pPr>
        <w:jc w:val="both"/>
        <w:rPr>
          <w:rFonts w:ascii="Times New Roman" w:eastAsia="Times New Roman" w:hAnsi="Times New Roman" w:cs="Times New Roman"/>
          <w:sz w:val="22"/>
          <w:szCs w:val="22"/>
        </w:rPr>
      </w:pPr>
    </w:p>
    <w:p w14:paraId="581F4393" w14:textId="77777777" w:rsidR="00193098" w:rsidRPr="00631A10" w:rsidRDefault="004C0143">
      <w:pPr>
        <w:ind w:left="720" w:hanging="720"/>
        <w:jc w:val="both"/>
        <w:rPr>
          <w:rFonts w:ascii="Times New Roman" w:eastAsia="Times New Roman" w:hAnsi="Times New Roman" w:cs="Times New Roman"/>
          <w:sz w:val="22"/>
          <w:szCs w:val="22"/>
        </w:rPr>
      </w:pPr>
      <w:r w:rsidRPr="00631A10">
        <w:rPr>
          <w:rFonts w:ascii="Times New Roman"/>
          <w:sz w:val="22"/>
          <w:szCs w:val="22"/>
        </w:rPr>
        <w:t>7.5</w:t>
      </w:r>
      <w:r w:rsidRPr="00631A10">
        <w:rPr>
          <w:rFonts w:ascii="Times New Roman"/>
          <w:sz w:val="22"/>
          <w:szCs w:val="22"/>
        </w:rPr>
        <w:tab/>
        <w:t>Expensive items should not be brought to school. Money or valuables should not be left in resource areas, changing rooms or school bags. For safe keeping they may be left with the appropriate teacher, in the student</w:t>
      </w:r>
      <w:r w:rsidRPr="00631A10">
        <w:rPr>
          <w:rFonts w:hAnsi="Times New Roman"/>
          <w:sz w:val="22"/>
          <w:szCs w:val="22"/>
        </w:rPr>
        <w:t>’</w:t>
      </w:r>
      <w:r w:rsidRPr="00631A10">
        <w:rPr>
          <w:rFonts w:ascii="Times New Roman"/>
          <w:sz w:val="22"/>
          <w:szCs w:val="22"/>
        </w:rPr>
        <w:t>s locker or in the school office.</w:t>
      </w:r>
    </w:p>
    <w:p w14:paraId="427041FB" w14:textId="77777777" w:rsidR="00193098" w:rsidRPr="00631A10" w:rsidRDefault="00193098">
      <w:pPr>
        <w:ind w:left="720" w:hanging="720"/>
        <w:jc w:val="both"/>
        <w:rPr>
          <w:rFonts w:ascii="Times New Roman" w:eastAsia="Times New Roman" w:hAnsi="Times New Roman" w:cs="Times New Roman"/>
          <w:sz w:val="22"/>
          <w:szCs w:val="22"/>
        </w:rPr>
      </w:pPr>
    </w:p>
    <w:p w14:paraId="67A02361" w14:textId="77777777" w:rsidR="00193098" w:rsidRPr="00631A10" w:rsidRDefault="004C0143">
      <w:pPr>
        <w:ind w:left="720" w:hanging="720"/>
        <w:jc w:val="both"/>
        <w:rPr>
          <w:rFonts w:ascii="Times New Roman" w:eastAsia="Times New Roman" w:hAnsi="Times New Roman" w:cs="Times New Roman"/>
          <w:sz w:val="22"/>
          <w:szCs w:val="22"/>
        </w:rPr>
      </w:pPr>
      <w:r w:rsidRPr="00631A10">
        <w:rPr>
          <w:rFonts w:ascii="Times New Roman"/>
          <w:sz w:val="22"/>
          <w:szCs w:val="22"/>
        </w:rPr>
        <w:t>7.6</w:t>
      </w:r>
      <w:r w:rsidRPr="00631A10">
        <w:rPr>
          <w:rFonts w:ascii="Times New Roman"/>
          <w:sz w:val="22"/>
          <w:szCs w:val="22"/>
        </w:rPr>
        <w:tab/>
        <w:t>Lockers are the property of the School. Improper care or use of a locker will result in a student losing the privilege of being allowed use one. The School management have the right to open and inspect a locker at any time.</w:t>
      </w:r>
    </w:p>
    <w:p w14:paraId="057A4158" w14:textId="3C4D1483" w:rsidR="00193098" w:rsidRDefault="00193098">
      <w:pPr>
        <w:jc w:val="both"/>
        <w:rPr>
          <w:rFonts w:ascii="Times New Roman" w:eastAsia="Times New Roman" w:hAnsi="Times New Roman" w:cs="Times New Roman"/>
          <w:sz w:val="22"/>
          <w:szCs w:val="22"/>
        </w:rPr>
      </w:pPr>
    </w:p>
    <w:p w14:paraId="7418C99E" w14:textId="75FB9F0B" w:rsidR="00631A10" w:rsidRDefault="00631A10">
      <w:pPr>
        <w:jc w:val="both"/>
        <w:rPr>
          <w:rFonts w:ascii="Times New Roman" w:eastAsia="Times New Roman" w:hAnsi="Times New Roman" w:cs="Times New Roman"/>
          <w:sz w:val="22"/>
          <w:szCs w:val="22"/>
        </w:rPr>
      </w:pPr>
    </w:p>
    <w:p w14:paraId="51115185" w14:textId="77777777" w:rsidR="00631A10" w:rsidRPr="00631A10" w:rsidRDefault="00631A10">
      <w:pPr>
        <w:jc w:val="both"/>
        <w:rPr>
          <w:rFonts w:ascii="Times New Roman" w:eastAsia="Times New Roman" w:hAnsi="Times New Roman" w:cs="Times New Roman"/>
          <w:sz w:val="22"/>
          <w:szCs w:val="22"/>
        </w:rPr>
      </w:pPr>
    </w:p>
    <w:p w14:paraId="3E297F2C" w14:textId="77777777" w:rsidR="00193098" w:rsidRPr="00631A10" w:rsidRDefault="00193098">
      <w:pPr>
        <w:jc w:val="both"/>
        <w:rPr>
          <w:rFonts w:ascii="Times New Roman" w:eastAsia="Times New Roman" w:hAnsi="Times New Roman" w:cs="Times New Roman"/>
          <w:sz w:val="22"/>
          <w:szCs w:val="22"/>
        </w:rPr>
      </w:pPr>
    </w:p>
    <w:p w14:paraId="59008949" w14:textId="77777777" w:rsidR="00193098" w:rsidRDefault="004C0143" w:rsidP="00631A10">
      <w:pPr>
        <w:jc w:val="both"/>
        <w:outlineLvl w:val="0"/>
        <w:rPr>
          <w:rFonts w:ascii="Times New Roman Bold" w:eastAsia="Times New Roman Bold" w:hAnsi="Times New Roman Bold" w:cs="Times New Roman Bold"/>
        </w:rPr>
      </w:pPr>
      <w:r>
        <w:rPr>
          <w:rFonts w:ascii="Times New Roman Bold"/>
        </w:rPr>
        <w:lastRenderedPageBreak/>
        <w:t>8.</w:t>
      </w:r>
      <w:r>
        <w:rPr>
          <w:rFonts w:ascii="Times New Roman Bold"/>
        </w:rPr>
        <w:tab/>
        <w:t>Health and Safety</w:t>
      </w:r>
    </w:p>
    <w:p w14:paraId="049F883F" w14:textId="77777777" w:rsidR="00193098" w:rsidRDefault="00193098">
      <w:pPr>
        <w:jc w:val="both"/>
        <w:rPr>
          <w:rFonts w:ascii="Times New Roman Bold" w:eastAsia="Times New Roman Bold" w:hAnsi="Times New Roman Bold" w:cs="Times New Roman Bold"/>
        </w:rPr>
      </w:pPr>
    </w:p>
    <w:p w14:paraId="773A7A60" w14:textId="77777777" w:rsidR="00193098" w:rsidRPr="00631A10" w:rsidRDefault="004C0143">
      <w:pPr>
        <w:pStyle w:val="BodyText2"/>
        <w:rPr>
          <w:rFonts w:ascii="Times New Roman" w:eastAsia="Times New Roman" w:hAnsi="Times New Roman" w:cs="Times New Roman"/>
        </w:rPr>
      </w:pPr>
      <w:r w:rsidRPr="00631A10">
        <w:rPr>
          <w:rFonts w:ascii="Times New Roman"/>
        </w:rPr>
        <w:t>8.1</w:t>
      </w:r>
      <w:r w:rsidRPr="00631A10">
        <w:rPr>
          <w:rFonts w:ascii="Times New Roman"/>
        </w:rPr>
        <w:tab/>
        <w:t>Students should behave at all times with due regard for their safety and for the safety of others.</w:t>
      </w:r>
      <w:r w:rsidRPr="00631A10">
        <w:rPr>
          <w:rFonts w:ascii="Times New Roman" w:eastAsia="Times New Roman" w:hAnsi="Times New Roman" w:cs="Times New Roman"/>
          <w:vertAlign w:val="superscript"/>
        </w:rPr>
        <w:footnoteReference w:id="8"/>
      </w:r>
    </w:p>
    <w:p w14:paraId="1975BC7F" w14:textId="77777777" w:rsidR="00193098" w:rsidRPr="00631A10" w:rsidRDefault="00193098">
      <w:pPr>
        <w:jc w:val="both"/>
        <w:rPr>
          <w:rFonts w:ascii="Times New Roman" w:eastAsia="Times New Roman" w:hAnsi="Times New Roman" w:cs="Times New Roman"/>
          <w:sz w:val="22"/>
          <w:szCs w:val="22"/>
        </w:rPr>
      </w:pPr>
    </w:p>
    <w:p w14:paraId="54CD2548" w14:textId="77777777" w:rsidR="00193098" w:rsidRPr="00631A10" w:rsidRDefault="004C0143">
      <w:pPr>
        <w:jc w:val="both"/>
        <w:rPr>
          <w:rFonts w:ascii="Times New Roman" w:eastAsia="Times New Roman" w:hAnsi="Times New Roman" w:cs="Times New Roman"/>
          <w:sz w:val="22"/>
          <w:szCs w:val="22"/>
        </w:rPr>
      </w:pPr>
      <w:r w:rsidRPr="00631A10">
        <w:rPr>
          <w:rFonts w:ascii="Times New Roman"/>
          <w:sz w:val="22"/>
          <w:szCs w:val="22"/>
        </w:rPr>
        <w:t>8.2</w:t>
      </w:r>
      <w:r w:rsidRPr="00631A10">
        <w:rPr>
          <w:rFonts w:ascii="Times New Roman"/>
          <w:sz w:val="22"/>
          <w:szCs w:val="22"/>
        </w:rPr>
        <w:tab/>
        <w:t>All forms of bullying are unacceptable and should be reported to the school authorities.</w:t>
      </w:r>
      <w:r w:rsidRPr="00631A10">
        <w:rPr>
          <w:rFonts w:ascii="Times New Roman" w:eastAsia="Times New Roman" w:hAnsi="Times New Roman" w:cs="Times New Roman"/>
          <w:sz w:val="22"/>
          <w:szCs w:val="22"/>
          <w:vertAlign w:val="superscript"/>
        </w:rPr>
        <w:footnoteReference w:id="9"/>
      </w:r>
    </w:p>
    <w:p w14:paraId="5D1C307E" w14:textId="77777777" w:rsidR="00193098" w:rsidRPr="00631A10" w:rsidRDefault="00193098">
      <w:pPr>
        <w:jc w:val="both"/>
        <w:rPr>
          <w:rFonts w:ascii="Times New Roman" w:eastAsia="Times New Roman" w:hAnsi="Times New Roman" w:cs="Times New Roman"/>
          <w:sz w:val="22"/>
          <w:szCs w:val="22"/>
        </w:rPr>
      </w:pPr>
    </w:p>
    <w:p w14:paraId="1D7D3CD9" w14:textId="2EC0E72E" w:rsidR="00193098" w:rsidRPr="00631A10" w:rsidRDefault="004C0143">
      <w:pPr>
        <w:ind w:left="720" w:hanging="720"/>
        <w:jc w:val="both"/>
        <w:rPr>
          <w:rFonts w:ascii="Times New Roman" w:eastAsia="Times New Roman" w:hAnsi="Times New Roman" w:cs="Times New Roman"/>
          <w:color w:val="000000" w:themeColor="text1"/>
          <w:sz w:val="22"/>
          <w:szCs w:val="22"/>
        </w:rPr>
      </w:pPr>
      <w:r w:rsidRPr="00631A10">
        <w:rPr>
          <w:rFonts w:ascii="Times New Roman"/>
          <w:sz w:val="22"/>
          <w:szCs w:val="22"/>
        </w:rPr>
        <w:t>8.3</w:t>
      </w:r>
      <w:r w:rsidRPr="00631A10">
        <w:rPr>
          <w:rFonts w:ascii="Times New Roman"/>
          <w:sz w:val="22"/>
          <w:szCs w:val="22"/>
        </w:rPr>
        <w:tab/>
        <w:t>Students should exercise great care and responsibility while travelling to and from school. Special care must be taken at and near roads and at the school gates.</w:t>
      </w:r>
      <w:r w:rsidR="00C80D7B" w:rsidRPr="00631A10">
        <w:rPr>
          <w:rFonts w:ascii="Times New Roman"/>
          <w:sz w:val="22"/>
          <w:szCs w:val="22"/>
        </w:rPr>
        <w:t xml:space="preserve"> </w:t>
      </w:r>
      <w:r w:rsidR="00C80D7B" w:rsidRPr="00631A10">
        <w:rPr>
          <w:rFonts w:ascii="Times New Roman"/>
          <w:color w:val="000000" w:themeColor="text1"/>
          <w:sz w:val="22"/>
          <w:szCs w:val="22"/>
        </w:rPr>
        <w:t xml:space="preserve">Pedestrian crossings should be used where available. </w:t>
      </w:r>
    </w:p>
    <w:p w14:paraId="689419F6" w14:textId="77777777" w:rsidR="00193098" w:rsidRPr="00631A10" w:rsidRDefault="00193098">
      <w:pPr>
        <w:jc w:val="both"/>
        <w:rPr>
          <w:rFonts w:ascii="Times New Roman" w:eastAsia="Times New Roman" w:hAnsi="Times New Roman" w:cs="Times New Roman"/>
          <w:color w:val="000000" w:themeColor="text1"/>
          <w:sz w:val="22"/>
          <w:szCs w:val="22"/>
        </w:rPr>
      </w:pPr>
    </w:p>
    <w:p w14:paraId="14B4D700" w14:textId="77777777" w:rsidR="00193098" w:rsidRPr="00631A10" w:rsidRDefault="004C0143">
      <w:pPr>
        <w:ind w:left="720" w:hanging="720"/>
        <w:jc w:val="both"/>
        <w:rPr>
          <w:rFonts w:ascii="Times New Roman" w:eastAsia="Times New Roman" w:hAnsi="Times New Roman" w:cs="Times New Roman"/>
          <w:sz w:val="22"/>
          <w:szCs w:val="22"/>
        </w:rPr>
      </w:pPr>
      <w:r w:rsidRPr="00631A10">
        <w:rPr>
          <w:rFonts w:ascii="Times New Roman"/>
          <w:sz w:val="22"/>
          <w:szCs w:val="22"/>
        </w:rPr>
        <w:t>8.4</w:t>
      </w:r>
      <w:r w:rsidRPr="00631A10">
        <w:rPr>
          <w:rFonts w:ascii="Times New Roman"/>
          <w:sz w:val="22"/>
          <w:szCs w:val="22"/>
        </w:rPr>
        <w:tab/>
        <w:t>Students are required to queue in an orderly manner for buses and to exercise special care when leaving buses.</w:t>
      </w:r>
    </w:p>
    <w:p w14:paraId="78A8CC4D" w14:textId="77777777" w:rsidR="00193098" w:rsidRPr="00631A10" w:rsidRDefault="00193098">
      <w:pPr>
        <w:jc w:val="both"/>
        <w:rPr>
          <w:rFonts w:ascii="Times New Roman" w:eastAsia="Times New Roman" w:hAnsi="Times New Roman" w:cs="Times New Roman"/>
          <w:sz w:val="22"/>
          <w:szCs w:val="22"/>
        </w:rPr>
      </w:pPr>
    </w:p>
    <w:p w14:paraId="7EB293BD" w14:textId="02E405A7" w:rsidR="00193098" w:rsidRPr="00631A10" w:rsidRDefault="004C0143">
      <w:pPr>
        <w:ind w:left="720" w:hanging="720"/>
        <w:jc w:val="both"/>
        <w:rPr>
          <w:rFonts w:ascii="Times New Roman" w:eastAsia="Times New Roman" w:hAnsi="Times New Roman" w:cs="Times New Roman"/>
          <w:sz w:val="22"/>
          <w:szCs w:val="22"/>
        </w:rPr>
      </w:pPr>
      <w:r w:rsidRPr="00631A10">
        <w:rPr>
          <w:rFonts w:ascii="Times New Roman"/>
          <w:sz w:val="22"/>
          <w:szCs w:val="22"/>
        </w:rPr>
        <w:t>8.5</w:t>
      </w:r>
      <w:r w:rsidRPr="00631A10">
        <w:rPr>
          <w:rFonts w:ascii="Times New Roman"/>
          <w:sz w:val="22"/>
          <w:szCs w:val="22"/>
        </w:rPr>
        <w:tab/>
        <w:t xml:space="preserve">Any </w:t>
      </w:r>
      <w:proofErr w:type="spellStart"/>
      <w:r w:rsidRPr="00631A10">
        <w:rPr>
          <w:rFonts w:ascii="Times New Roman"/>
          <w:sz w:val="22"/>
          <w:szCs w:val="22"/>
        </w:rPr>
        <w:t>unauthorised</w:t>
      </w:r>
      <w:proofErr w:type="spellEnd"/>
      <w:r w:rsidRPr="00631A10">
        <w:rPr>
          <w:rFonts w:ascii="Times New Roman"/>
          <w:sz w:val="22"/>
          <w:szCs w:val="22"/>
        </w:rPr>
        <w:t xml:space="preserve"> involvement with, or possession of, dangerous objects, tobacco, </w:t>
      </w:r>
      <w:r w:rsidR="00C36984">
        <w:rPr>
          <w:rFonts w:ascii="Times New Roman"/>
          <w:sz w:val="22"/>
          <w:szCs w:val="22"/>
        </w:rPr>
        <w:t xml:space="preserve">vaping products, </w:t>
      </w:r>
      <w:r w:rsidRPr="00631A10">
        <w:rPr>
          <w:rFonts w:ascii="Times New Roman"/>
          <w:sz w:val="22"/>
          <w:szCs w:val="22"/>
        </w:rPr>
        <w:t xml:space="preserve">alcohol, harmful substances or illegal drugs is strictly forbidden and </w:t>
      </w:r>
      <w:r w:rsidR="00631A10">
        <w:rPr>
          <w:rFonts w:ascii="Times New Roman"/>
          <w:sz w:val="22"/>
          <w:szCs w:val="22"/>
        </w:rPr>
        <w:t>will</w:t>
      </w:r>
      <w:r w:rsidRPr="00631A10">
        <w:rPr>
          <w:rFonts w:ascii="Times New Roman"/>
          <w:sz w:val="22"/>
          <w:szCs w:val="22"/>
        </w:rPr>
        <w:t xml:space="preserve"> lead to </w:t>
      </w:r>
      <w:r w:rsidR="00631A10">
        <w:rPr>
          <w:rFonts w:ascii="Times New Roman"/>
          <w:sz w:val="22"/>
          <w:szCs w:val="22"/>
        </w:rPr>
        <w:t>sever</w:t>
      </w:r>
      <w:r w:rsidR="008616FD">
        <w:rPr>
          <w:rFonts w:ascii="Times New Roman"/>
          <w:sz w:val="22"/>
          <w:szCs w:val="22"/>
        </w:rPr>
        <w:t>e</w:t>
      </w:r>
      <w:r w:rsidR="00631A10">
        <w:rPr>
          <w:rFonts w:ascii="Times New Roman"/>
          <w:sz w:val="22"/>
          <w:szCs w:val="22"/>
        </w:rPr>
        <w:t xml:space="preserve"> sanction in</w:t>
      </w:r>
      <w:r w:rsidR="008616FD">
        <w:rPr>
          <w:rFonts w:ascii="Times New Roman"/>
          <w:sz w:val="22"/>
          <w:szCs w:val="22"/>
        </w:rPr>
        <w:t>cluding</w:t>
      </w:r>
      <w:r w:rsidRPr="00631A10">
        <w:rPr>
          <w:rFonts w:ascii="Times New Roman"/>
          <w:sz w:val="22"/>
          <w:szCs w:val="22"/>
        </w:rPr>
        <w:t xml:space="preserve"> dismissal from school.</w:t>
      </w:r>
      <w:r w:rsidRPr="00631A10">
        <w:rPr>
          <w:rFonts w:ascii="Times New Roman" w:eastAsia="Times New Roman" w:hAnsi="Times New Roman" w:cs="Times New Roman"/>
          <w:sz w:val="22"/>
          <w:szCs w:val="22"/>
          <w:vertAlign w:val="superscript"/>
        </w:rPr>
        <w:footnoteReference w:id="10"/>
      </w:r>
    </w:p>
    <w:p w14:paraId="23DABDE9" w14:textId="77777777" w:rsidR="00193098" w:rsidRPr="00631A10" w:rsidRDefault="00193098">
      <w:pPr>
        <w:jc w:val="both"/>
        <w:rPr>
          <w:rFonts w:ascii="Times New Roman Bold" w:eastAsia="Times New Roman Bold" w:hAnsi="Times New Roman Bold" w:cs="Times New Roman Bold"/>
          <w:sz w:val="22"/>
          <w:szCs w:val="22"/>
        </w:rPr>
      </w:pPr>
    </w:p>
    <w:p w14:paraId="19B45E0D" w14:textId="77777777" w:rsidR="00193098" w:rsidRPr="00631A10" w:rsidRDefault="00193098">
      <w:pPr>
        <w:jc w:val="both"/>
        <w:rPr>
          <w:rFonts w:ascii="Times New Roman Bold" w:eastAsia="Times New Roman Bold" w:hAnsi="Times New Roman Bold" w:cs="Times New Roman Bold"/>
          <w:sz w:val="22"/>
          <w:szCs w:val="22"/>
        </w:rPr>
      </w:pPr>
    </w:p>
    <w:p w14:paraId="3788DA5C" w14:textId="77777777" w:rsidR="00193098" w:rsidRDefault="004C0143" w:rsidP="00631A10">
      <w:pPr>
        <w:jc w:val="both"/>
        <w:outlineLvl w:val="0"/>
        <w:rPr>
          <w:rFonts w:ascii="Times New Roman Bold" w:eastAsia="Times New Roman Bold" w:hAnsi="Times New Roman Bold" w:cs="Times New Roman Bold"/>
        </w:rPr>
      </w:pPr>
      <w:r>
        <w:rPr>
          <w:rFonts w:ascii="Times New Roman Bold"/>
        </w:rPr>
        <w:t>9.</w:t>
      </w:r>
      <w:r>
        <w:rPr>
          <w:rFonts w:ascii="Times New Roman Bold"/>
        </w:rPr>
        <w:tab/>
        <w:t xml:space="preserve">Social Media and Online Privacy </w:t>
      </w:r>
    </w:p>
    <w:p w14:paraId="182DD9C2" w14:textId="77777777" w:rsidR="00193098" w:rsidRDefault="00193098">
      <w:pPr>
        <w:jc w:val="both"/>
        <w:rPr>
          <w:rFonts w:ascii="Times New Roman Bold" w:eastAsia="Times New Roman Bold" w:hAnsi="Times New Roman Bold" w:cs="Times New Roman Bold"/>
        </w:rPr>
      </w:pPr>
    </w:p>
    <w:p w14:paraId="3207B541" w14:textId="77777777" w:rsidR="00193098" w:rsidRPr="00631A10" w:rsidRDefault="004C0143">
      <w:pPr>
        <w:ind w:left="720" w:hanging="720"/>
        <w:jc w:val="both"/>
        <w:rPr>
          <w:rFonts w:ascii="Times New Roman" w:eastAsia="Times New Roman" w:hAnsi="Times New Roman" w:cs="Times New Roman"/>
          <w:sz w:val="22"/>
          <w:szCs w:val="22"/>
        </w:rPr>
      </w:pPr>
      <w:r w:rsidRPr="00631A10">
        <w:rPr>
          <w:rFonts w:ascii="Times New Roman"/>
          <w:sz w:val="22"/>
          <w:szCs w:val="22"/>
        </w:rPr>
        <w:t>9.1</w:t>
      </w:r>
      <w:r w:rsidRPr="00631A10">
        <w:rPr>
          <w:rFonts w:ascii="Times New Roman"/>
          <w:sz w:val="22"/>
          <w:szCs w:val="22"/>
        </w:rPr>
        <w:tab/>
        <w:t>Circulating, publishing or distributing (including on the internet) material associated with School activities, including, but not limited to, material in relation to staff and students, where such circulation undermines, humiliates or causes damage to the School or another person, is considered a serious breach of School discipline.</w:t>
      </w:r>
      <w:r w:rsidRPr="00631A10">
        <w:rPr>
          <w:rFonts w:ascii="Times New Roman" w:eastAsia="Times New Roman" w:hAnsi="Times New Roman" w:cs="Times New Roman"/>
          <w:sz w:val="22"/>
          <w:szCs w:val="22"/>
          <w:vertAlign w:val="superscript"/>
        </w:rPr>
        <w:footnoteReference w:id="11"/>
      </w:r>
      <w:r w:rsidRPr="00631A10">
        <w:rPr>
          <w:rFonts w:ascii="Times New Roman"/>
          <w:sz w:val="22"/>
          <w:szCs w:val="22"/>
        </w:rPr>
        <w:t xml:space="preserve"> </w:t>
      </w:r>
    </w:p>
    <w:p w14:paraId="6CC146EB" w14:textId="77777777" w:rsidR="00193098" w:rsidRPr="00631A10" w:rsidRDefault="00193098">
      <w:pPr>
        <w:ind w:left="720" w:hanging="720"/>
        <w:jc w:val="both"/>
        <w:rPr>
          <w:rFonts w:ascii="Times New Roman" w:eastAsia="Times New Roman" w:hAnsi="Times New Roman" w:cs="Times New Roman"/>
          <w:sz w:val="22"/>
          <w:szCs w:val="22"/>
        </w:rPr>
      </w:pPr>
    </w:p>
    <w:p w14:paraId="4DCA8A13" w14:textId="77777777" w:rsidR="00193098" w:rsidRPr="00631A10" w:rsidRDefault="004C0143">
      <w:pPr>
        <w:ind w:left="720" w:hanging="720"/>
        <w:jc w:val="both"/>
        <w:rPr>
          <w:rFonts w:ascii="Times New Roman" w:eastAsia="Times New Roman" w:hAnsi="Times New Roman" w:cs="Times New Roman"/>
          <w:sz w:val="22"/>
          <w:szCs w:val="22"/>
        </w:rPr>
      </w:pPr>
      <w:r w:rsidRPr="00631A10">
        <w:rPr>
          <w:rFonts w:ascii="Times New Roman"/>
          <w:sz w:val="22"/>
          <w:szCs w:val="22"/>
        </w:rPr>
        <w:t>9.2</w:t>
      </w:r>
      <w:r w:rsidRPr="00631A10">
        <w:rPr>
          <w:rFonts w:ascii="Times New Roman"/>
          <w:sz w:val="22"/>
          <w:szCs w:val="22"/>
        </w:rPr>
        <w:tab/>
        <w:t>The rules concerning behaviour when using social media shall apply outside school hours as well as when students are in school.</w:t>
      </w:r>
    </w:p>
    <w:p w14:paraId="6E1FD989" w14:textId="77777777" w:rsidR="00193098" w:rsidRPr="00631A10" w:rsidRDefault="00193098">
      <w:pPr>
        <w:ind w:left="720" w:hanging="720"/>
        <w:jc w:val="both"/>
        <w:rPr>
          <w:rFonts w:ascii="Times New Roman" w:eastAsia="Times New Roman" w:hAnsi="Times New Roman" w:cs="Times New Roman"/>
          <w:sz w:val="22"/>
          <w:szCs w:val="22"/>
        </w:rPr>
      </w:pPr>
    </w:p>
    <w:p w14:paraId="56E9466B" w14:textId="77777777" w:rsidR="00193098" w:rsidRPr="00631A10" w:rsidRDefault="004C0143">
      <w:pPr>
        <w:ind w:left="720" w:hanging="720"/>
        <w:jc w:val="both"/>
        <w:rPr>
          <w:rFonts w:ascii="Times New Roman" w:eastAsia="Times New Roman" w:hAnsi="Times New Roman" w:cs="Times New Roman"/>
          <w:sz w:val="22"/>
          <w:szCs w:val="22"/>
        </w:rPr>
      </w:pPr>
      <w:r w:rsidRPr="00631A10">
        <w:rPr>
          <w:rFonts w:ascii="Times New Roman"/>
          <w:sz w:val="22"/>
          <w:szCs w:val="22"/>
        </w:rPr>
        <w:t>9.3</w:t>
      </w:r>
      <w:r w:rsidRPr="00631A10">
        <w:rPr>
          <w:rFonts w:ascii="Times New Roman"/>
          <w:sz w:val="22"/>
          <w:szCs w:val="22"/>
        </w:rPr>
        <w:tab/>
        <w:t>Misuse of personal items of electrical or telephonic equipment will lead to these items being confiscated and held by the School for a period of time.</w:t>
      </w:r>
    </w:p>
    <w:p w14:paraId="4E3F5535" w14:textId="77777777" w:rsidR="00193098" w:rsidRPr="00631A10" w:rsidRDefault="00193098">
      <w:pPr>
        <w:ind w:left="720" w:hanging="720"/>
        <w:jc w:val="both"/>
        <w:rPr>
          <w:rFonts w:ascii="Times New Roman" w:eastAsia="Times New Roman" w:hAnsi="Times New Roman" w:cs="Times New Roman"/>
          <w:sz w:val="22"/>
          <w:szCs w:val="22"/>
        </w:rPr>
      </w:pPr>
    </w:p>
    <w:p w14:paraId="6EB4A007" w14:textId="77777777" w:rsidR="00193098" w:rsidRPr="00631A10" w:rsidRDefault="004C0143">
      <w:pPr>
        <w:ind w:left="720" w:hanging="720"/>
        <w:jc w:val="both"/>
        <w:rPr>
          <w:rFonts w:ascii="Times New Roman" w:eastAsia="Times New Roman" w:hAnsi="Times New Roman" w:cs="Times New Roman"/>
          <w:sz w:val="22"/>
          <w:szCs w:val="22"/>
        </w:rPr>
      </w:pPr>
      <w:r w:rsidRPr="00631A10">
        <w:rPr>
          <w:rFonts w:ascii="Times New Roman"/>
          <w:sz w:val="22"/>
          <w:szCs w:val="22"/>
        </w:rPr>
        <w:t>9.4</w:t>
      </w:r>
      <w:r w:rsidRPr="00631A10">
        <w:rPr>
          <w:rFonts w:ascii="Times New Roman"/>
          <w:sz w:val="22"/>
          <w:szCs w:val="22"/>
        </w:rPr>
        <w:tab/>
        <w:t>As part of any disciplinary action, the Board of Management reserves the right to suspend or expel a student where it considers the actions to warrant such sanctions.</w:t>
      </w:r>
    </w:p>
    <w:p w14:paraId="226C1B37" w14:textId="77777777" w:rsidR="00193098" w:rsidRPr="00631A10" w:rsidRDefault="00193098">
      <w:pPr>
        <w:jc w:val="both"/>
        <w:rPr>
          <w:rFonts w:ascii="Times New Roman Bold" w:eastAsia="Times New Roman Bold" w:hAnsi="Times New Roman Bold" w:cs="Times New Roman Bold"/>
          <w:sz w:val="22"/>
          <w:szCs w:val="22"/>
        </w:rPr>
      </w:pPr>
    </w:p>
    <w:p w14:paraId="285CCB66" w14:textId="77777777" w:rsidR="00193098" w:rsidRPr="00631A10" w:rsidRDefault="00193098">
      <w:pPr>
        <w:jc w:val="both"/>
        <w:rPr>
          <w:rFonts w:ascii="Times New Roman Bold" w:eastAsia="Times New Roman Bold" w:hAnsi="Times New Roman Bold" w:cs="Times New Roman Bold"/>
          <w:sz w:val="22"/>
          <w:szCs w:val="22"/>
        </w:rPr>
      </w:pPr>
    </w:p>
    <w:p w14:paraId="0AF3C74C" w14:textId="77777777" w:rsidR="00193098" w:rsidRDefault="004C0143" w:rsidP="00631A10">
      <w:pPr>
        <w:jc w:val="both"/>
        <w:outlineLvl w:val="0"/>
        <w:rPr>
          <w:rFonts w:ascii="Times New Roman Bold" w:eastAsia="Times New Roman Bold" w:hAnsi="Times New Roman Bold" w:cs="Times New Roman Bold"/>
        </w:rPr>
      </w:pPr>
      <w:r>
        <w:rPr>
          <w:rFonts w:ascii="Times New Roman Bold"/>
        </w:rPr>
        <w:t>10.</w:t>
      </w:r>
      <w:r>
        <w:rPr>
          <w:rFonts w:ascii="Times New Roman Bold"/>
        </w:rPr>
        <w:tab/>
        <w:t xml:space="preserve">Disciplinary Procedures </w:t>
      </w:r>
    </w:p>
    <w:p w14:paraId="45316DC6" w14:textId="77777777" w:rsidR="00193098" w:rsidRDefault="00193098">
      <w:pPr>
        <w:jc w:val="both"/>
        <w:rPr>
          <w:rFonts w:ascii="Times New Roman Bold" w:eastAsia="Times New Roman Bold" w:hAnsi="Times New Roman Bold" w:cs="Times New Roman Bold"/>
        </w:rPr>
      </w:pPr>
    </w:p>
    <w:p w14:paraId="144D237E" w14:textId="77777777" w:rsidR="00193098" w:rsidRPr="00631A10" w:rsidRDefault="004C0143">
      <w:pPr>
        <w:ind w:left="720" w:hanging="720"/>
        <w:jc w:val="both"/>
        <w:rPr>
          <w:rFonts w:ascii="Times New Roman" w:eastAsia="Times New Roman" w:hAnsi="Times New Roman" w:cs="Times New Roman"/>
          <w:sz w:val="22"/>
          <w:szCs w:val="22"/>
        </w:rPr>
      </w:pPr>
      <w:r w:rsidRPr="00631A10">
        <w:rPr>
          <w:rFonts w:ascii="Times New Roman"/>
          <w:sz w:val="22"/>
          <w:szCs w:val="22"/>
        </w:rPr>
        <w:t>10.1</w:t>
      </w:r>
      <w:r w:rsidRPr="00631A10">
        <w:rPr>
          <w:rFonts w:ascii="Times New Roman"/>
          <w:sz w:val="22"/>
          <w:szCs w:val="22"/>
        </w:rPr>
        <w:tab/>
        <w:t>Once enrolled a student is subject to the discipline of the school and is entitled to remain as a student for as long as the discipline and rules of the school are obeyed.</w:t>
      </w:r>
      <w:r w:rsidRPr="00631A10">
        <w:rPr>
          <w:rFonts w:ascii="Times New Roman" w:eastAsia="Times New Roman" w:hAnsi="Times New Roman" w:cs="Times New Roman"/>
          <w:sz w:val="22"/>
          <w:szCs w:val="22"/>
          <w:vertAlign w:val="superscript"/>
        </w:rPr>
        <w:footnoteReference w:id="12"/>
      </w:r>
      <w:r w:rsidRPr="00631A10">
        <w:rPr>
          <w:rFonts w:ascii="Times New Roman"/>
          <w:sz w:val="22"/>
          <w:szCs w:val="22"/>
        </w:rPr>
        <w:t xml:space="preserve"> These rules therefore apply in school, on all school activities and where life in school is affected.</w:t>
      </w:r>
    </w:p>
    <w:p w14:paraId="6E575517" w14:textId="77777777" w:rsidR="00193098" w:rsidRPr="00631A10" w:rsidRDefault="00193098">
      <w:pPr>
        <w:jc w:val="both"/>
        <w:rPr>
          <w:rFonts w:ascii="Times New Roman" w:eastAsia="Times New Roman" w:hAnsi="Times New Roman" w:cs="Times New Roman"/>
          <w:sz w:val="22"/>
          <w:szCs w:val="22"/>
        </w:rPr>
      </w:pPr>
    </w:p>
    <w:p w14:paraId="276835AA" w14:textId="77777777" w:rsidR="00193098" w:rsidRPr="00631A10" w:rsidRDefault="004C0143">
      <w:pPr>
        <w:ind w:left="720" w:hanging="720"/>
        <w:jc w:val="both"/>
        <w:rPr>
          <w:rFonts w:ascii="Times New Roman" w:eastAsia="Times New Roman" w:hAnsi="Times New Roman" w:cs="Times New Roman"/>
          <w:sz w:val="22"/>
          <w:szCs w:val="22"/>
        </w:rPr>
      </w:pPr>
      <w:r w:rsidRPr="00631A10">
        <w:rPr>
          <w:rFonts w:ascii="Times New Roman"/>
          <w:sz w:val="22"/>
          <w:szCs w:val="22"/>
        </w:rPr>
        <w:t>10.2</w:t>
      </w:r>
      <w:r w:rsidRPr="00631A10">
        <w:rPr>
          <w:rFonts w:ascii="Times New Roman"/>
          <w:sz w:val="22"/>
          <w:szCs w:val="22"/>
        </w:rPr>
        <w:tab/>
        <w:t xml:space="preserve">The school policy is to reward academic </w:t>
      </w:r>
      <w:proofErr w:type="spellStart"/>
      <w:r w:rsidRPr="00631A10">
        <w:rPr>
          <w:rFonts w:ascii="Times New Roman"/>
          <w:sz w:val="22"/>
          <w:szCs w:val="22"/>
        </w:rPr>
        <w:t>endeavour</w:t>
      </w:r>
      <w:proofErr w:type="spellEnd"/>
      <w:r w:rsidRPr="00631A10">
        <w:rPr>
          <w:rFonts w:ascii="Times New Roman"/>
          <w:sz w:val="22"/>
          <w:szCs w:val="22"/>
        </w:rPr>
        <w:t>, good behaviour and positive contribution to school life. However, sanctions may be necessary when these are not evident or forthcoming.</w:t>
      </w:r>
    </w:p>
    <w:p w14:paraId="63DF7A38" w14:textId="77777777" w:rsidR="00193098" w:rsidRPr="00631A10" w:rsidRDefault="00193098">
      <w:pPr>
        <w:jc w:val="both"/>
        <w:rPr>
          <w:rFonts w:ascii="Times New Roman" w:eastAsia="Times New Roman" w:hAnsi="Times New Roman" w:cs="Times New Roman"/>
          <w:sz w:val="22"/>
          <w:szCs w:val="22"/>
        </w:rPr>
      </w:pPr>
    </w:p>
    <w:p w14:paraId="0F60B0C8" w14:textId="77777777" w:rsidR="00193098" w:rsidRPr="00631A10" w:rsidRDefault="004C0143">
      <w:pPr>
        <w:ind w:left="720" w:hanging="720"/>
        <w:jc w:val="both"/>
        <w:rPr>
          <w:rFonts w:ascii="Times New Roman" w:eastAsia="Times New Roman" w:hAnsi="Times New Roman" w:cs="Times New Roman"/>
          <w:sz w:val="22"/>
          <w:szCs w:val="22"/>
        </w:rPr>
      </w:pPr>
      <w:r w:rsidRPr="00631A10">
        <w:rPr>
          <w:rFonts w:ascii="Times New Roman"/>
          <w:sz w:val="22"/>
          <w:szCs w:val="22"/>
        </w:rPr>
        <w:t>10.3</w:t>
      </w:r>
      <w:r w:rsidRPr="00631A10">
        <w:rPr>
          <w:rFonts w:ascii="Times New Roman"/>
          <w:sz w:val="22"/>
          <w:szCs w:val="22"/>
        </w:rPr>
        <w:tab/>
        <w:t>Minor breaches of discipline and failure to produce work in class will be dealt with by the teacher concerned.</w:t>
      </w:r>
    </w:p>
    <w:p w14:paraId="0B6A947E" w14:textId="77777777" w:rsidR="00193098" w:rsidRPr="00631A10" w:rsidRDefault="00193098">
      <w:pPr>
        <w:jc w:val="both"/>
        <w:rPr>
          <w:rFonts w:ascii="Times New Roman" w:eastAsia="Times New Roman" w:hAnsi="Times New Roman" w:cs="Times New Roman"/>
          <w:sz w:val="22"/>
          <w:szCs w:val="22"/>
        </w:rPr>
      </w:pPr>
    </w:p>
    <w:p w14:paraId="12CF6338" w14:textId="360EBEFD" w:rsidR="00193098" w:rsidRPr="00631A10" w:rsidRDefault="004C0143">
      <w:pPr>
        <w:ind w:left="720" w:hanging="720"/>
        <w:jc w:val="both"/>
        <w:rPr>
          <w:rFonts w:ascii="Times New Roman" w:eastAsia="Times New Roman" w:hAnsi="Times New Roman" w:cs="Times New Roman"/>
          <w:color w:val="000000" w:themeColor="text1"/>
          <w:sz w:val="22"/>
          <w:szCs w:val="22"/>
        </w:rPr>
      </w:pPr>
      <w:r w:rsidRPr="00631A10">
        <w:rPr>
          <w:rFonts w:ascii="Times New Roman"/>
          <w:sz w:val="22"/>
          <w:szCs w:val="22"/>
        </w:rPr>
        <w:lastRenderedPageBreak/>
        <w:t>10.4</w:t>
      </w:r>
      <w:r w:rsidRPr="00631A10">
        <w:rPr>
          <w:rFonts w:ascii="Times New Roman"/>
          <w:sz w:val="22"/>
          <w:szCs w:val="22"/>
        </w:rPr>
        <w:tab/>
      </w:r>
      <w:r w:rsidRPr="00631A10">
        <w:rPr>
          <w:rFonts w:ascii="Times New Roman"/>
          <w:color w:val="000000" w:themeColor="text1"/>
          <w:sz w:val="22"/>
          <w:szCs w:val="22"/>
        </w:rPr>
        <w:t xml:space="preserve">Persistent offences will be punished by the class teacher or </w:t>
      </w:r>
      <w:r w:rsidR="00A707EF">
        <w:rPr>
          <w:rFonts w:ascii="Times New Roman"/>
          <w:color w:val="000000" w:themeColor="text1"/>
          <w:sz w:val="22"/>
          <w:szCs w:val="22"/>
        </w:rPr>
        <w:t>Form Tutor</w:t>
      </w:r>
      <w:r w:rsidRPr="00631A10">
        <w:rPr>
          <w:rFonts w:ascii="Times New Roman"/>
          <w:color w:val="000000" w:themeColor="text1"/>
          <w:sz w:val="22"/>
          <w:szCs w:val="22"/>
        </w:rPr>
        <w:t>. Where a problem then persists the class/</w:t>
      </w:r>
      <w:r w:rsidR="00A707EF">
        <w:rPr>
          <w:rFonts w:ascii="Times New Roman"/>
          <w:color w:val="000000" w:themeColor="text1"/>
          <w:sz w:val="22"/>
          <w:szCs w:val="22"/>
        </w:rPr>
        <w:t>Form Tutor</w:t>
      </w:r>
      <w:r w:rsidRPr="00631A10">
        <w:rPr>
          <w:rFonts w:ascii="Times New Roman"/>
          <w:color w:val="000000" w:themeColor="text1"/>
          <w:sz w:val="22"/>
          <w:szCs w:val="22"/>
        </w:rPr>
        <w:t xml:space="preserve"> will refer the matter to the </w:t>
      </w:r>
      <w:r w:rsidR="006F2274" w:rsidRPr="00631A10">
        <w:rPr>
          <w:rFonts w:ascii="Times New Roman"/>
          <w:color w:val="000000" w:themeColor="text1"/>
          <w:sz w:val="22"/>
          <w:szCs w:val="22"/>
        </w:rPr>
        <w:t xml:space="preserve">Year Head. If the Year Head sees fit, the matter will be referred to the </w:t>
      </w:r>
      <w:r w:rsidR="00F15DA3">
        <w:rPr>
          <w:rFonts w:ascii="Times New Roman"/>
          <w:color w:val="000000" w:themeColor="text1"/>
          <w:sz w:val="22"/>
          <w:szCs w:val="22"/>
        </w:rPr>
        <w:t xml:space="preserve">Deputy </w:t>
      </w:r>
      <w:proofErr w:type="gramStart"/>
      <w:r w:rsidR="00F15DA3">
        <w:rPr>
          <w:rFonts w:ascii="Times New Roman"/>
          <w:color w:val="000000" w:themeColor="text1"/>
          <w:sz w:val="22"/>
          <w:szCs w:val="22"/>
        </w:rPr>
        <w:t>Principal</w:t>
      </w:r>
      <w:r w:rsidR="006F2274" w:rsidRPr="00631A10">
        <w:rPr>
          <w:rFonts w:ascii="Times New Roman"/>
          <w:color w:val="000000" w:themeColor="text1"/>
          <w:sz w:val="22"/>
          <w:szCs w:val="22"/>
        </w:rPr>
        <w:t xml:space="preserve"> </w:t>
      </w:r>
      <w:r w:rsidR="00B561B3" w:rsidRPr="00631A10">
        <w:rPr>
          <w:rFonts w:ascii="Times New Roman"/>
          <w:color w:val="000000" w:themeColor="text1"/>
          <w:sz w:val="22"/>
          <w:szCs w:val="22"/>
        </w:rPr>
        <w:t xml:space="preserve"> </w:t>
      </w:r>
      <w:r w:rsidRPr="00631A10">
        <w:rPr>
          <w:rFonts w:ascii="Times New Roman"/>
          <w:color w:val="000000" w:themeColor="text1"/>
          <w:sz w:val="22"/>
          <w:szCs w:val="22"/>
        </w:rPr>
        <w:t>who</w:t>
      </w:r>
      <w:proofErr w:type="gramEnd"/>
      <w:r w:rsidRPr="00631A10">
        <w:rPr>
          <w:rFonts w:ascii="Times New Roman"/>
          <w:color w:val="000000" w:themeColor="text1"/>
          <w:sz w:val="22"/>
          <w:szCs w:val="22"/>
        </w:rPr>
        <w:t xml:space="preserve"> is in charge of discipline. Serious </w:t>
      </w:r>
      <w:proofErr w:type="spellStart"/>
      <w:r w:rsidRPr="00631A10">
        <w:rPr>
          <w:rFonts w:ascii="Times New Roman"/>
          <w:color w:val="000000" w:themeColor="text1"/>
          <w:sz w:val="22"/>
          <w:szCs w:val="22"/>
        </w:rPr>
        <w:t>misdemeanours</w:t>
      </w:r>
      <w:proofErr w:type="spellEnd"/>
      <w:r w:rsidRPr="00631A10">
        <w:rPr>
          <w:rFonts w:ascii="Times New Roman"/>
          <w:color w:val="000000" w:themeColor="text1"/>
          <w:sz w:val="22"/>
          <w:szCs w:val="22"/>
        </w:rPr>
        <w:t xml:space="preserve"> and repeated offences can be referred to the </w:t>
      </w:r>
      <w:r w:rsidR="00744FC6" w:rsidRPr="00631A10">
        <w:rPr>
          <w:rFonts w:ascii="Times New Roman"/>
          <w:color w:val="000000" w:themeColor="text1"/>
          <w:sz w:val="22"/>
          <w:szCs w:val="22"/>
        </w:rPr>
        <w:t xml:space="preserve">Deputy Principal, </w:t>
      </w:r>
      <w:r w:rsidRPr="00631A10">
        <w:rPr>
          <w:rFonts w:ascii="Times New Roman"/>
          <w:color w:val="000000" w:themeColor="text1"/>
          <w:sz w:val="22"/>
          <w:szCs w:val="22"/>
        </w:rPr>
        <w:t>Principal and to the Board of Management.</w:t>
      </w:r>
    </w:p>
    <w:p w14:paraId="391E0CB9" w14:textId="77777777" w:rsidR="00193098" w:rsidRPr="00631A10" w:rsidRDefault="00193098">
      <w:pPr>
        <w:jc w:val="both"/>
        <w:rPr>
          <w:rFonts w:ascii="Times New Roman" w:eastAsia="Times New Roman" w:hAnsi="Times New Roman" w:cs="Times New Roman"/>
          <w:sz w:val="22"/>
          <w:szCs w:val="22"/>
        </w:rPr>
      </w:pPr>
    </w:p>
    <w:p w14:paraId="50DAE395" w14:textId="6E427D63" w:rsidR="00193098" w:rsidRPr="00631A10" w:rsidRDefault="004C0143">
      <w:pPr>
        <w:ind w:left="720" w:hanging="720"/>
        <w:jc w:val="both"/>
        <w:rPr>
          <w:rFonts w:ascii="Times New Roman" w:eastAsia="Times New Roman" w:hAnsi="Times New Roman" w:cs="Times New Roman"/>
          <w:sz w:val="22"/>
          <w:szCs w:val="22"/>
        </w:rPr>
      </w:pPr>
      <w:r w:rsidRPr="00631A10">
        <w:rPr>
          <w:rFonts w:ascii="Times New Roman"/>
          <w:sz w:val="22"/>
          <w:szCs w:val="22"/>
        </w:rPr>
        <w:t>10.5</w:t>
      </w:r>
      <w:r w:rsidRPr="00631A10">
        <w:rPr>
          <w:rFonts w:ascii="Times New Roman"/>
          <w:sz w:val="22"/>
          <w:szCs w:val="22"/>
        </w:rPr>
        <w:tab/>
        <w:t>Where a student</w:t>
      </w:r>
      <w:r w:rsidRPr="00631A10">
        <w:rPr>
          <w:rFonts w:hAnsi="Times New Roman"/>
          <w:sz w:val="22"/>
          <w:szCs w:val="22"/>
        </w:rPr>
        <w:t>’</w:t>
      </w:r>
      <w:r w:rsidRPr="00631A10">
        <w:rPr>
          <w:rFonts w:ascii="Times New Roman"/>
          <w:sz w:val="22"/>
          <w:szCs w:val="22"/>
        </w:rPr>
        <w:t>s conduct warrants it, the Principal</w:t>
      </w:r>
      <w:r w:rsidR="001A66E7">
        <w:rPr>
          <w:rFonts w:ascii="Times New Roman"/>
          <w:sz w:val="22"/>
          <w:szCs w:val="22"/>
        </w:rPr>
        <w:t xml:space="preserve"> or one of the Deputy Principals</w:t>
      </w:r>
      <w:r w:rsidRPr="00631A10">
        <w:rPr>
          <w:rFonts w:ascii="Times New Roman"/>
          <w:sz w:val="22"/>
          <w:szCs w:val="22"/>
        </w:rPr>
        <w:t xml:space="preserve"> has authority to suspend a student. The Board of Management reserves the right to confirm suspension</w:t>
      </w:r>
      <w:r w:rsidR="001A66E7">
        <w:rPr>
          <w:rFonts w:ascii="Times New Roman"/>
          <w:sz w:val="22"/>
          <w:szCs w:val="22"/>
        </w:rPr>
        <w:t>s</w:t>
      </w:r>
      <w:r w:rsidRPr="00631A10">
        <w:rPr>
          <w:rFonts w:ascii="Times New Roman"/>
          <w:sz w:val="22"/>
          <w:szCs w:val="22"/>
        </w:rPr>
        <w:t xml:space="preserve"> and to cancel enrolment.</w:t>
      </w:r>
      <w:r w:rsidRPr="00631A10">
        <w:rPr>
          <w:rFonts w:ascii="Times New Roman" w:eastAsia="Times New Roman" w:hAnsi="Times New Roman" w:cs="Times New Roman"/>
          <w:sz w:val="22"/>
          <w:szCs w:val="22"/>
          <w:vertAlign w:val="superscript"/>
        </w:rPr>
        <w:footnoteReference w:id="13"/>
      </w:r>
    </w:p>
    <w:p w14:paraId="7859A4D1" w14:textId="77777777" w:rsidR="00193098" w:rsidRPr="00631A10" w:rsidRDefault="00193098">
      <w:pPr>
        <w:jc w:val="both"/>
        <w:rPr>
          <w:rFonts w:ascii="Times New Roman Bold" w:eastAsia="Times New Roman Bold" w:hAnsi="Times New Roman Bold" w:cs="Times New Roman Bold"/>
          <w:sz w:val="22"/>
          <w:szCs w:val="22"/>
        </w:rPr>
      </w:pPr>
    </w:p>
    <w:p w14:paraId="2214D007" w14:textId="77777777" w:rsidR="00193098" w:rsidRPr="00631A10" w:rsidRDefault="00193098">
      <w:pPr>
        <w:jc w:val="both"/>
        <w:rPr>
          <w:rFonts w:ascii="Times New Roman Bold" w:eastAsia="Times New Roman Bold" w:hAnsi="Times New Roman Bold" w:cs="Times New Roman Bold"/>
          <w:sz w:val="22"/>
          <w:szCs w:val="22"/>
        </w:rPr>
      </w:pPr>
    </w:p>
    <w:p w14:paraId="137D57D0" w14:textId="77777777" w:rsidR="00193098" w:rsidRDefault="004C0143" w:rsidP="00631A10">
      <w:pPr>
        <w:jc w:val="both"/>
        <w:outlineLvl w:val="0"/>
        <w:rPr>
          <w:rFonts w:ascii="Times New Roman Bold" w:eastAsia="Times New Roman Bold" w:hAnsi="Times New Roman Bold" w:cs="Times New Roman Bold"/>
        </w:rPr>
      </w:pPr>
      <w:r>
        <w:rPr>
          <w:rFonts w:ascii="Times New Roman Bold"/>
        </w:rPr>
        <w:t>11.</w:t>
      </w:r>
      <w:r>
        <w:rPr>
          <w:rFonts w:ascii="Times New Roman Bold"/>
        </w:rPr>
        <w:tab/>
        <w:t xml:space="preserve">Reward </w:t>
      </w:r>
    </w:p>
    <w:p w14:paraId="4A9E940A" w14:textId="77777777" w:rsidR="00193098" w:rsidRDefault="00193098">
      <w:pPr>
        <w:jc w:val="both"/>
        <w:rPr>
          <w:rFonts w:ascii="Times New Roman Bold" w:eastAsia="Times New Roman Bold" w:hAnsi="Times New Roman Bold" w:cs="Times New Roman Bold"/>
        </w:rPr>
      </w:pPr>
    </w:p>
    <w:p w14:paraId="40A2166E" w14:textId="77777777" w:rsidR="00193098" w:rsidRPr="00631A10" w:rsidRDefault="004C0143" w:rsidP="0029216D">
      <w:pPr>
        <w:ind w:left="720"/>
        <w:jc w:val="both"/>
        <w:rPr>
          <w:rFonts w:ascii="Times New Roman" w:eastAsia="Times New Roman" w:hAnsi="Times New Roman" w:cs="Times New Roman"/>
          <w:sz w:val="22"/>
          <w:szCs w:val="22"/>
        </w:rPr>
      </w:pPr>
      <w:r w:rsidRPr="00631A10">
        <w:rPr>
          <w:rFonts w:ascii="Times New Roman"/>
          <w:sz w:val="22"/>
          <w:szCs w:val="22"/>
        </w:rPr>
        <w:t>The school acknowledges</w:t>
      </w:r>
      <w:r w:rsidRPr="00631A10">
        <w:rPr>
          <w:rFonts w:ascii="Times New Roman Bold"/>
          <w:sz w:val="22"/>
          <w:szCs w:val="22"/>
        </w:rPr>
        <w:t xml:space="preserve"> </w:t>
      </w:r>
      <w:r w:rsidRPr="00631A10">
        <w:rPr>
          <w:rFonts w:ascii="Times New Roman"/>
          <w:sz w:val="22"/>
          <w:szCs w:val="22"/>
        </w:rPr>
        <w:t xml:space="preserve">academic </w:t>
      </w:r>
      <w:proofErr w:type="spellStart"/>
      <w:r w:rsidRPr="00631A10">
        <w:rPr>
          <w:rFonts w:ascii="Times New Roman"/>
          <w:sz w:val="22"/>
          <w:szCs w:val="22"/>
        </w:rPr>
        <w:t>endeavour</w:t>
      </w:r>
      <w:proofErr w:type="spellEnd"/>
      <w:r w:rsidRPr="00631A10">
        <w:rPr>
          <w:rFonts w:ascii="Times New Roman"/>
          <w:sz w:val="22"/>
          <w:szCs w:val="22"/>
        </w:rPr>
        <w:t>, good behaviour and positive contribution to school life through reward systems such as:</w:t>
      </w:r>
    </w:p>
    <w:p w14:paraId="254348CA" w14:textId="77777777" w:rsidR="00193098" w:rsidRPr="00631A10" w:rsidRDefault="004C0143">
      <w:pPr>
        <w:numPr>
          <w:ilvl w:val="0"/>
          <w:numId w:val="3"/>
        </w:numPr>
        <w:tabs>
          <w:tab w:val="left" w:pos="360"/>
          <w:tab w:val="num" w:pos="1440"/>
        </w:tabs>
        <w:ind w:left="720"/>
        <w:jc w:val="both"/>
        <w:rPr>
          <w:rFonts w:ascii="Times New Roman" w:eastAsia="Times New Roman" w:hAnsi="Times New Roman" w:cs="Times New Roman"/>
          <w:sz w:val="22"/>
          <w:szCs w:val="22"/>
        </w:rPr>
      </w:pPr>
      <w:r w:rsidRPr="00631A10">
        <w:rPr>
          <w:rFonts w:ascii="Times New Roman"/>
          <w:sz w:val="22"/>
          <w:szCs w:val="22"/>
        </w:rPr>
        <w:t>Presentation of prizes</w:t>
      </w:r>
    </w:p>
    <w:p w14:paraId="214C2428" w14:textId="77777777" w:rsidR="00193098" w:rsidRPr="00631A10" w:rsidRDefault="004C0143">
      <w:pPr>
        <w:numPr>
          <w:ilvl w:val="0"/>
          <w:numId w:val="3"/>
        </w:numPr>
        <w:tabs>
          <w:tab w:val="left" w:pos="360"/>
          <w:tab w:val="num" w:pos="1440"/>
        </w:tabs>
        <w:ind w:left="720"/>
        <w:jc w:val="both"/>
        <w:rPr>
          <w:rFonts w:ascii="Times New Roman" w:eastAsia="Times New Roman" w:hAnsi="Times New Roman" w:cs="Times New Roman"/>
          <w:sz w:val="22"/>
          <w:szCs w:val="22"/>
        </w:rPr>
      </w:pPr>
      <w:r w:rsidRPr="00631A10">
        <w:rPr>
          <w:rFonts w:ascii="Times New Roman"/>
          <w:sz w:val="22"/>
          <w:szCs w:val="22"/>
        </w:rPr>
        <w:t>Recognition at assemblies and in school publications</w:t>
      </w:r>
    </w:p>
    <w:p w14:paraId="0113E3E8" w14:textId="3803EC88" w:rsidR="00193098" w:rsidRPr="00631A10" w:rsidRDefault="004C0143">
      <w:pPr>
        <w:numPr>
          <w:ilvl w:val="0"/>
          <w:numId w:val="3"/>
        </w:numPr>
        <w:tabs>
          <w:tab w:val="left" w:pos="360"/>
          <w:tab w:val="num" w:pos="1440"/>
        </w:tabs>
        <w:ind w:left="720"/>
        <w:jc w:val="both"/>
        <w:rPr>
          <w:rFonts w:ascii="Times New Roman" w:eastAsia="Times New Roman" w:hAnsi="Times New Roman" w:cs="Times New Roman"/>
          <w:color w:val="000000" w:themeColor="text1"/>
          <w:sz w:val="22"/>
          <w:szCs w:val="22"/>
        </w:rPr>
      </w:pPr>
      <w:r w:rsidRPr="00631A10">
        <w:rPr>
          <w:rFonts w:ascii="Times New Roman"/>
          <w:sz w:val="22"/>
          <w:szCs w:val="22"/>
        </w:rPr>
        <w:t xml:space="preserve">A system of awards called Distinctions and </w:t>
      </w:r>
      <w:r w:rsidR="00744FC6" w:rsidRPr="00631A10">
        <w:rPr>
          <w:rFonts w:ascii="Times New Roman"/>
          <w:color w:val="000000" w:themeColor="text1"/>
          <w:sz w:val="22"/>
          <w:szCs w:val="22"/>
        </w:rPr>
        <w:t>Merits</w:t>
      </w:r>
    </w:p>
    <w:p w14:paraId="731AF8CB" w14:textId="336A22FE" w:rsidR="00193098" w:rsidRPr="00631A10" w:rsidRDefault="004C0143">
      <w:pPr>
        <w:numPr>
          <w:ilvl w:val="0"/>
          <w:numId w:val="3"/>
        </w:numPr>
        <w:tabs>
          <w:tab w:val="left" w:pos="360"/>
          <w:tab w:val="num" w:pos="1440"/>
        </w:tabs>
        <w:ind w:left="720"/>
        <w:jc w:val="both"/>
        <w:rPr>
          <w:rFonts w:ascii="Times New Roman" w:eastAsia="Times New Roman" w:hAnsi="Times New Roman" w:cs="Times New Roman"/>
          <w:sz w:val="22"/>
          <w:szCs w:val="22"/>
        </w:rPr>
      </w:pPr>
      <w:r w:rsidRPr="00631A10">
        <w:rPr>
          <w:rFonts w:ascii="Times New Roman"/>
          <w:sz w:val="22"/>
          <w:szCs w:val="22"/>
        </w:rPr>
        <w:t>Display of good work</w:t>
      </w:r>
    </w:p>
    <w:p w14:paraId="6CC788D1" w14:textId="77777777" w:rsidR="00193098" w:rsidRPr="00631A10" w:rsidRDefault="004C0143">
      <w:pPr>
        <w:numPr>
          <w:ilvl w:val="0"/>
          <w:numId w:val="3"/>
        </w:numPr>
        <w:tabs>
          <w:tab w:val="left" w:pos="360"/>
          <w:tab w:val="num" w:pos="1440"/>
        </w:tabs>
        <w:ind w:left="720"/>
        <w:jc w:val="both"/>
        <w:rPr>
          <w:rFonts w:ascii="Times New Roman" w:eastAsia="Times New Roman" w:hAnsi="Times New Roman" w:cs="Times New Roman"/>
          <w:sz w:val="22"/>
          <w:szCs w:val="22"/>
        </w:rPr>
      </w:pPr>
      <w:r w:rsidRPr="00631A10">
        <w:rPr>
          <w:rFonts w:ascii="Times New Roman"/>
          <w:sz w:val="22"/>
          <w:szCs w:val="22"/>
        </w:rPr>
        <w:t>Increased delegation of responsibility to students.</w:t>
      </w:r>
    </w:p>
    <w:p w14:paraId="26E20B0A" w14:textId="77777777" w:rsidR="00183885" w:rsidRPr="00631A10" w:rsidRDefault="00183885">
      <w:pPr>
        <w:jc w:val="both"/>
        <w:rPr>
          <w:rFonts w:ascii="Times New Roman" w:eastAsia="Times New Roman" w:hAnsi="Times New Roman" w:cs="Times New Roman"/>
          <w:sz w:val="22"/>
          <w:szCs w:val="22"/>
        </w:rPr>
      </w:pPr>
    </w:p>
    <w:p w14:paraId="48CE588C" w14:textId="77777777" w:rsidR="00183885" w:rsidRPr="00631A10" w:rsidRDefault="00183885">
      <w:pPr>
        <w:jc w:val="both"/>
        <w:rPr>
          <w:rFonts w:ascii="Times New Roman" w:eastAsia="Times New Roman" w:hAnsi="Times New Roman" w:cs="Times New Roman"/>
          <w:sz w:val="22"/>
          <w:szCs w:val="22"/>
        </w:rPr>
      </w:pPr>
    </w:p>
    <w:p w14:paraId="3DEA07FA" w14:textId="5B82DBB6" w:rsidR="005556A3" w:rsidRDefault="005556A3" w:rsidP="005556A3">
      <w:pPr>
        <w:jc w:val="both"/>
        <w:outlineLvl w:val="0"/>
        <w:rPr>
          <w:rFonts w:ascii="Times New Roman" w:eastAsia="Times New Roman" w:hAnsi="Times New Roman" w:cs="Times New Roman"/>
        </w:rPr>
      </w:pPr>
      <w:r>
        <w:rPr>
          <w:rFonts w:ascii="Times New Roman Bold"/>
        </w:rPr>
        <w:t>1</w:t>
      </w:r>
      <w:r w:rsidR="0029216D">
        <w:rPr>
          <w:rFonts w:ascii="Times New Roman Bold"/>
        </w:rPr>
        <w:t>2</w:t>
      </w:r>
      <w:r>
        <w:rPr>
          <w:rFonts w:ascii="Times New Roman Bold"/>
        </w:rPr>
        <w:t>.</w:t>
      </w:r>
      <w:r>
        <w:rPr>
          <w:rFonts w:ascii="Times New Roman Bold"/>
        </w:rPr>
        <w:tab/>
        <w:t xml:space="preserve">Exemptions </w:t>
      </w:r>
    </w:p>
    <w:p w14:paraId="5640DEE1" w14:textId="77777777" w:rsidR="005556A3" w:rsidRDefault="005556A3" w:rsidP="005556A3">
      <w:pPr>
        <w:jc w:val="both"/>
        <w:rPr>
          <w:rFonts w:ascii="Times New Roman" w:eastAsia="Times New Roman" w:hAnsi="Times New Roman" w:cs="Times New Roman"/>
        </w:rPr>
      </w:pPr>
    </w:p>
    <w:p w14:paraId="372A069F" w14:textId="4B5FBD2D" w:rsidR="005556A3" w:rsidRDefault="0029216D" w:rsidP="00A64E8D">
      <w:pPr>
        <w:ind w:left="720"/>
        <w:jc w:val="both"/>
        <w:outlineLvl w:val="0"/>
        <w:rPr>
          <w:rFonts w:ascii="Times New Roman"/>
          <w:sz w:val="22"/>
          <w:szCs w:val="22"/>
        </w:rPr>
      </w:pPr>
      <w:r>
        <w:rPr>
          <w:rFonts w:ascii="Times New Roman"/>
          <w:sz w:val="22"/>
          <w:szCs w:val="22"/>
        </w:rPr>
        <w:t xml:space="preserve">In certain </w:t>
      </w:r>
      <w:r w:rsidR="00633DDE">
        <w:rPr>
          <w:rFonts w:ascii="Times New Roman"/>
          <w:sz w:val="22"/>
          <w:szCs w:val="22"/>
        </w:rPr>
        <w:t xml:space="preserve">individual </w:t>
      </w:r>
      <w:r w:rsidR="00A64E8D">
        <w:rPr>
          <w:rFonts w:ascii="Times New Roman"/>
          <w:sz w:val="22"/>
          <w:szCs w:val="22"/>
        </w:rPr>
        <w:t xml:space="preserve">situations, where acute </w:t>
      </w:r>
      <w:r w:rsidR="00633DDE">
        <w:rPr>
          <w:rFonts w:ascii="Times New Roman"/>
          <w:sz w:val="22"/>
          <w:szCs w:val="22"/>
        </w:rPr>
        <w:t>personal</w:t>
      </w:r>
      <w:r w:rsidR="00A64E8D">
        <w:rPr>
          <w:rFonts w:ascii="Times New Roman"/>
          <w:sz w:val="22"/>
          <w:szCs w:val="22"/>
        </w:rPr>
        <w:t xml:space="preserve"> circumstances </w:t>
      </w:r>
      <w:r w:rsidR="00061D9C">
        <w:rPr>
          <w:rFonts w:ascii="Times New Roman"/>
          <w:sz w:val="22"/>
          <w:szCs w:val="22"/>
        </w:rPr>
        <w:t>require it</w:t>
      </w:r>
      <w:r w:rsidR="00A64E8D">
        <w:rPr>
          <w:rFonts w:ascii="Times New Roman"/>
          <w:sz w:val="22"/>
          <w:szCs w:val="22"/>
        </w:rPr>
        <w:t xml:space="preserve">, the Principal or one of the Deputy Principals may grant an exemption from certain aspects of the regulations of this Code of Conduct or the usual </w:t>
      </w:r>
      <w:r w:rsidR="00633DDE">
        <w:rPr>
          <w:rFonts w:ascii="Times New Roman"/>
          <w:sz w:val="22"/>
          <w:szCs w:val="22"/>
        </w:rPr>
        <w:t>disciplinary pr</w:t>
      </w:r>
      <w:r w:rsidR="00A64E8D">
        <w:rPr>
          <w:rFonts w:ascii="Times New Roman"/>
          <w:sz w:val="22"/>
          <w:szCs w:val="22"/>
        </w:rPr>
        <w:t xml:space="preserve">ocedures of the </w:t>
      </w:r>
      <w:r w:rsidR="00633DDE">
        <w:rPr>
          <w:rFonts w:ascii="Times New Roman"/>
          <w:sz w:val="22"/>
          <w:szCs w:val="22"/>
        </w:rPr>
        <w:t>school.</w:t>
      </w:r>
    </w:p>
    <w:p w14:paraId="001331BE" w14:textId="77777777" w:rsidR="0029216D" w:rsidRDefault="0029216D" w:rsidP="005556A3">
      <w:pPr>
        <w:jc w:val="both"/>
        <w:outlineLvl w:val="0"/>
        <w:rPr>
          <w:rFonts w:ascii="Times New Roman"/>
          <w:sz w:val="22"/>
          <w:szCs w:val="22"/>
        </w:rPr>
      </w:pPr>
    </w:p>
    <w:p w14:paraId="37C2A970" w14:textId="77777777" w:rsidR="005556A3" w:rsidRDefault="005556A3" w:rsidP="005556A3">
      <w:pPr>
        <w:jc w:val="both"/>
        <w:outlineLvl w:val="0"/>
        <w:rPr>
          <w:rFonts w:ascii="Times New Roman"/>
          <w:sz w:val="22"/>
          <w:szCs w:val="22"/>
        </w:rPr>
      </w:pPr>
    </w:p>
    <w:p w14:paraId="27309790" w14:textId="624CCF89" w:rsidR="00193098" w:rsidRDefault="004C0143" w:rsidP="005556A3">
      <w:pPr>
        <w:jc w:val="both"/>
        <w:outlineLvl w:val="0"/>
        <w:rPr>
          <w:rFonts w:ascii="Times New Roman" w:eastAsia="Times New Roman" w:hAnsi="Times New Roman" w:cs="Times New Roman"/>
        </w:rPr>
      </w:pPr>
      <w:r>
        <w:rPr>
          <w:rFonts w:ascii="Times New Roman Bold"/>
        </w:rPr>
        <w:t>1</w:t>
      </w:r>
      <w:r w:rsidR="005556A3">
        <w:rPr>
          <w:rFonts w:ascii="Times New Roman Bold"/>
        </w:rPr>
        <w:t>3</w:t>
      </w:r>
      <w:r>
        <w:rPr>
          <w:rFonts w:ascii="Times New Roman Bold"/>
        </w:rPr>
        <w:t>.</w:t>
      </w:r>
      <w:r>
        <w:rPr>
          <w:rFonts w:ascii="Times New Roman Bold"/>
        </w:rPr>
        <w:tab/>
        <w:t xml:space="preserve">Concluding Note </w:t>
      </w:r>
    </w:p>
    <w:p w14:paraId="0E332530" w14:textId="77777777" w:rsidR="00193098" w:rsidRDefault="00193098">
      <w:pPr>
        <w:jc w:val="both"/>
        <w:rPr>
          <w:rFonts w:ascii="Times New Roman" w:eastAsia="Times New Roman" w:hAnsi="Times New Roman" w:cs="Times New Roman"/>
        </w:rPr>
      </w:pPr>
    </w:p>
    <w:p w14:paraId="5B266CEA" w14:textId="7AEE45FC" w:rsidR="00193098" w:rsidRPr="00631A10" w:rsidRDefault="004C0143">
      <w:pPr>
        <w:ind w:left="720" w:hanging="720"/>
        <w:jc w:val="both"/>
        <w:rPr>
          <w:rFonts w:ascii="Times New Roman" w:eastAsia="Times New Roman" w:hAnsi="Times New Roman" w:cs="Times New Roman"/>
          <w:sz w:val="22"/>
          <w:szCs w:val="22"/>
        </w:rPr>
      </w:pPr>
      <w:r w:rsidRPr="00631A10">
        <w:rPr>
          <w:rFonts w:ascii="Times New Roman"/>
          <w:sz w:val="22"/>
          <w:szCs w:val="22"/>
        </w:rPr>
        <w:t>1</w:t>
      </w:r>
      <w:r w:rsidR="005556A3">
        <w:rPr>
          <w:rFonts w:ascii="Times New Roman"/>
          <w:sz w:val="22"/>
          <w:szCs w:val="22"/>
        </w:rPr>
        <w:t>3</w:t>
      </w:r>
      <w:r w:rsidRPr="00631A10">
        <w:rPr>
          <w:rFonts w:ascii="Times New Roman"/>
          <w:sz w:val="22"/>
          <w:szCs w:val="22"/>
        </w:rPr>
        <w:t>.1</w:t>
      </w:r>
      <w:r w:rsidRPr="00631A10">
        <w:rPr>
          <w:rFonts w:ascii="Times New Roman"/>
          <w:sz w:val="22"/>
          <w:szCs w:val="22"/>
        </w:rPr>
        <w:tab/>
        <w:t xml:space="preserve">Parents and students should ensure that they are familiar with all other school policies (details of which may be had from the School Office or on the website). </w:t>
      </w:r>
    </w:p>
    <w:p w14:paraId="6C2D3BF9" w14:textId="77777777" w:rsidR="00193098" w:rsidRPr="00631A10" w:rsidRDefault="00193098">
      <w:pPr>
        <w:jc w:val="both"/>
        <w:rPr>
          <w:rFonts w:ascii="Times New Roman" w:eastAsia="Times New Roman" w:hAnsi="Times New Roman" w:cs="Times New Roman"/>
          <w:sz w:val="22"/>
          <w:szCs w:val="22"/>
        </w:rPr>
      </w:pPr>
    </w:p>
    <w:p w14:paraId="1E62C009" w14:textId="6F944FDB" w:rsidR="00193098" w:rsidRPr="00631A10" w:rsidRDefault="004C0143">
      <w:pPr>
        <w:ind w:left="720" w:hanging="720"/>
        <w:jc w:val="both"/>
        <w:rPr>
          <w:rFonts w:ascii="Times New Roman" w:eastAsia="Times New Roman" w:hAnsi="Times New Roman" w:cs="Times New Roman"/>
          <w:sz w:val="22"/>
          <w:szCs w:val="22"/>
        </w:rPr>
      </w:pPr>
      <w:r w:rsidRPr="00631A10">
        <w:rPr>
          <w:rFonts w:ascii="Times New Roman"/>
          <w:sz w:val="22"/>
          <w:szCs w:val="22"/>
        </w:rPr>
        <w:t>1</w:t>
      </w:r>
      <w:r w:rsidR="005556A3">
        <w:rPr>
          <w:rFonts w:ascii="Times New Roman"/>
          <w:sz w:val="22"/>
          <w:szCs w:val="22"/>
        </w:rPr>
        <w:t>3</w:t>
      </w:r>
      <w:r w:rsidRPr="00631A10">
        <w:rPr>
          <w:rFonts w:ascii="Times New Roman"/>
          <w:sz w:val="22"/>
          <w:szCs w:val="22"/>
        </w:rPr>
        <w:t>.2</w:t>
      </w:r>
      <w:r w:rsidRPr="00631A10">
        <w:rPr>
          <w:rFonts w:ascii="Times New Roman"/>
          <w:sz w:val="22"/>
          <w:szCs w:val="22"/>
        </w:rPr>
        <w:tab/>
        <w:t>Parents and students are reminded that it is not possible to detail everything regarding a student</w:t>
      </w:r>
      <w:r w:rsidRPr="00631A10">
        <w:rPr>
          <w:rFonts w:hAnsi="Times New Roman"/>
          <w:sz w:val="22"/>
          <w:szCs w:val="22"/>
        </w:rPr>
        <w:t>’</w:t>
      </w:r>
      <w:r w:rsidRPr="00631A10">
        <w:rPr>
          <w:rFonts w:ascii="Times New Roman"/>
          <w:sz w:val="22"/>
          <w:szCs w:val="22"/>
        </w:rPr>
        <w:t>s behaviour in a Code of Conduct such as this. The school authorities reserve the right to make the final decision in interpreting this Code and related matters.</w:t>
      </w:r>
    </w:p>
    <w:p w14:paraId="4D6DE76B" w14:textId="77777777" w:rsidR="00193098" w:rsidRPr="00631A10" w:rsidRDefault="00193098">
      <w:pPr>
        <w:rPr>
          <w:rFonts w:ascii="Times New Roman" w:eastAsia="Times New Roman" w:hAnsi="Times New Roman" w:cs="Times New Roman"/>
          <w:sz w:val="22"/>
          <w:szCs w:val="22"/>
        </w:rPr>
      </w:pPr>
    </w:p>
    <w:p w14:paraId="0C53DF06" w14:textId="77777777" w:rsidR="00193098" w:rsidRPr="00631A10" w:rsidRDefault="00193098">
      <w:pPr>
        <w:rPr>
          <w:rFonts w:ascii="Times New Roman" w:eastAsia="Times New Roman" w:hAnsi="Times New Roman" w:cs="Times New Roman"/>
          <w:sz w:val="22"/>
          <w:szCs w:val="22"/>
        </w:rPr>
      </w:pPr>
    </w:p>
    <w:p w14:paraId="089F92EB" w14:textId="77777777" w:rsidR="00193098" w:rsidRPr="00631A10" w:rsidRDefault="00193098">
      <w:pPr>
        <w:rPr>
          <w:rFonts w:ascii="Times New Roman" w:eastAsia="Times New Roman" w:hAnsi="Times New Roman" w:cs="Times New Roman"/>
          <w:sz w:val="22"/>
          <w:szCs w:val="22"/>
        </w:rPr>
      </w:pPr>
    </w:p>
    <w:p w14:paraId="160776FE" w14:textId="3D26B5A5" w:rsidR="00E15307" w:rsidRPr="00E15307" w:rsidRDefault="00E15307" w:rsidP="00E15307">
      <w:pPr>
        <w:autoSpaceDE w:val="0"/>
        <w:autoSpaceDN w:val="0"/>
        <w:adjustRightInd w:val="0"/>
        <w:rPr>
          <w:rFonts w:ascii="Times New Roman" w:eastAsia="MS Mincho" w:hAnsi="Times New Roman" w:cs="Times New Roman"/>
          <w:i/>
          <w:lang w:eastAsia="ja-JP"/>
        </w:rPr>
      </w:pPr>
      <w:r w:rsidRPr="00E15307">
        <w:rPr>
          <w:rFonts w:ascii="Times New Roman" w:eastAsia="MS Mincho" w:hAnsi="Times New Roman" w:cs="Times New Roman"/>
          <w:i/>
          <w:lang w:eastAsia="ja-JP"/>
        </w:rPr>
        <w:t>Approved by the Board of Management following a consultation process with the Student Council, PTA Committee and Teaching Staff:</w:t>
      </w:r>
      <w:r w:rsidR="00477F24">
        <w:rPr>
          <w:rFonts w:ascii="Times New Roman" w:eastAsia="MS Mincho" w:hAnsi="Times New Roman" w:cs="Times New Roman"/>
          <w:i/>
          <w:lang w:eastAsia="ja-JP"/>
        </w:rPr>
        <w:tab/>
        <w:t>23</w:t>
      </w:r>
      <w:r w:rsidR="00477F24" w:rsidRPr="00477F24">
        <w:rPr>
          <w:rFonts w:ascii="Times New Roman" w:eastAsia="MS Mincho" w:hAnsi="Times New Roman" w:cs="Times New Roman"/>
          <w:i/>
          <w:vertAlign w:val="superscript"/>
          <w:lang w:eastAsia="ja-JP"/>
        </w:rPr>
        <w:t>rd</w:t>
      </w:r>
      <w:r w:rsidR="00477F24">
        <w:rPr>
          <w:rFonts w:ascii="Times New Roman" w:eastAsia="MS Mincho" w:hAnsi="Times New Roman" w:cs="Times New Roman"/>
          <w:i/>
          <w:lang w:eastAsia="ja-JP"/>
        </w:rPr>
        <w:t xml:space="preserve"> August 2023</w:t>
      </w:r>
      <w:bookmarkStart w:id="0" w:name="_GoBack"/>
      <w:bookmarkEnd w:id="0"/>
    </w:p>
    <w:p w14:paraId="376CA340" w14:textId="77777777" w:rsidR="00E15307" w:rsidRPr="00E15307" w:rsidRDefault="00E15307" w:rsidP="00E15307">
      <w:pPr>
        <w:autoSpaceDE w:val="0"/>
        <w:autoSpaceDN w:val="0"/>
        <w:adjustRightInd w:val="0"/>
        <w:rPr>
          <w:rFonts w:ascii="Times New Roman" w:eastAsia="MS Mincho" w:hAnsi="Times New Roman" w:cs="Times New Roman"/>
          <w:i/>
          <w:lang w:eastAsia="ja-JP"/>
        </w:rPr>
      </w:pPr>
    </w:p>
    <w:p w14:paraId="37C502AD" w14:textId="6DB6B9EC" w:rsidR="00131765" w:rsidRPr="00631A10" w:rsidRDefault="00131765" w:rsidP="00E15307">
      <w:pPr>
        <w:rPr>
          <w:rFonts w:ascii="Times New Roman"/>
          <w:color w:val="000000" w:themeColor="text1"/>
          <w:sz w:val="22"/>
          <w:szCs w:val="22"/>
        </w:rPr>
      </w:pPr>
    </w:p>
    <w:sectPr w:rsidR="00131765" w:rsidRPr="00631A10">
      <w:headerReference w:type="default" r:id="rId7"/>
      <w:footerReference w:type="default" r:id="rId8"/>
      <w:pgSz w:w="12240" w:h="15840"/>
      <w:pgMar w:top="1021" w:right="1021" w:bottom="1021" w:left="102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E76410" w14:textId="77777777" w:rsidR="00FE6E5C" w:rsidRDefault="00FE6E5C">
      <w:r>
        <w:separator/>
      </w:r>
    </w:p>
  </w:endnote>
  <w:endnote w:type="continuationSeparator" w:id="0">
    <w:p w14:paraId="78A88EF1" w14:textId="77777777" w:rsidR="00FE6E5C" w:rsidRDefault="00FE6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New Roman Bold">
    <w:altName w:val="Times New Roman"/>
    <w:panose1 w:val="02020803070505020304"/>
    <w:charset w:val="00"/>
    <w:family w:val="roman"/>
    <w:pitch w:val="variable"/>
    <w:sig w:usb0="E0002AEF" w:usb1="C0007841" w:usb2="00000009" w:usb3="00000000" w:csb0="000001FF" w:csb1="00000000"/>
  </w:font>
  <w:font w:name="Times Roman">
    <w:altName w:val="Times New Roman"/>
    <w:panose1 w:val="00000000000000000000"/>
    <w:charset w:val="00"/>
    <w:family w:val="auto"/>
    <w:pitch w:val="variable"/>
    <w:sig w:usb0="00000003" w:usb1="00000000" w:usb2="00000000" w:usb3="00000000" w:csb0="00000007" w:csb1="00000000"/>
  </w:font>
  <w:font w:name="Poor Richard">
    <w:altName w:val="Copperplate"/>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1EAD2" w14:textId="77777777" w:rsidR="00193098" w:rsidRDefault="004C0143">
    <w:pPr>
      <w:pStyle w:val="Footer"/>
      <w:jc w:val="right"/>
      <w:rPr>
        <w:rFonts w:ascii="Times New Roman" w:eastAsia="Times New Roman" w:hAnsi="Times New Roman" w:cs="Times New Roman"/>
        <w:sz w:val="18"/>
        <w:szCs w:val="18"/>
      </w:rPr>
    </w:pPr>
    <w:r>
      <w:rPr>
        <w:rFonts w:ascii="Times New Roman"/>
        <w:sz w:val="18"/>
        <w:szCs w:val="18"/>
      </w:rPr>
      <w:t>Temple Carrig School</w:t>
    </w:r>
  </w:p>
  <w:p w14:paraId="4CAA5F38" w14:textId="77777777" w:rsidR="00193098" w:rsidRDefault="004C0143">
    <w:pPr>
      <w:pStyle w:val="Footer"/>
      <w:jc w:val="right"/>
    </w:pPr>
    <w:r>
      <w:rPr>
        <w:rFonts w:ascii="Times New Roman"/>
        <w:sz w:val="18"/>
        <w:szCs w:val="18"/>
      </w:rPr>
      <w:t>Code of Conduct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0758AC" w14:textId="77777777" w:rsidR="00FE6E5C" w:rsidRDefault="00FE6E5C">
      <w:r>
        <w:separator/>
      </w:r>
    </w:p>
  </w:footnote>
  <w:footnote w:type="continuationSeparator" w:id="0">
    <w:p w14:paraId="6DB21B72" w14:textId="77777777" w:rsidR="00FE6E5C" w:rsidRDefault="00FE6E5C">
      <w:r>
        <w:continuationSeparator/>
      </w:r>
    </w:p>
  </w:footnote>
  <w:footnote w:type="continuationNotice" w:id="1">
    <w:p w14:paraId="2F7D9894" w14:textId="77777777" w:rsidR="00FE6E5C" w:rsidRDefault="00FE6E5C"/>
  </w:footnote>
  <w:footnote w:id="2">
    <w:p w14:paraId="328C0641" w14:textId="77777777" w:rsidR="00193098" w:rsidRDefault="004C0143">
      <w:pPr>
        <w:pStyle w:val="FootnoteText"/>
        <w:tabs>
          <w:tab w:val="left" w:pos="360"/>
        </w:tabs>
      </w:pPr>
      <w:r>
        <w:rPr>
          <w:rFonts w:ascii="Times New Roman" w:eastAsia="Times New Roman" w:hAnsi="Times New Roman" w:cs="Times New Roman"/>
          <w:vertAlign w:val="superscript"/>
        </w:rPr>
        <w:footnoteRef/>
      </w:r>
      <w:r>
        <w:rPr>
          <w:rFonts w:ascii="Times Roman"/>
        </w:rPr>
        <w:t xml:space="preserve"> </w:t>
      </w:r>
      <w:r>
        <w:rPr>
          <w:rFonts w:ascii="Times Roman"/>
        </w:rPr>
        <w:tab/>
        <w:t xml:space="preserve">See also the </w:t>
      </w:r>
      <w:r w:rsidRPr="004C0143">
        <w:rPr>
          <w:rFonts w:ascii="Times New Roman" w:eastAsia="Poor Richard" w:hAnsi="Times New Roman" w:cs="Times New Roman"/>
          <w:i/>
          <w:iCs/>
        </w:rPr>
        <w:t>Temple Carrig School Statement of Ethos</w:t>
      </w:r>
    </w:p>
  </w:footnote>
  <w:footnote w:id="3">
    <w:p w14:paraId="40D8C740" w14:textId="77777777" w:rsidR="00193098" w:rsidRDefault="004C0143">
      <w:pPr>
        <w:pStyle w:val="FootnoteText"/>
        <w:tabs>
          <w:tab w:val="left" w:pos="360"/>
        </w:tabs>
      </w:pPr>
      <w:r>
        <w:rPr>
          <w:rFonts w:ascii="Times New Roman" w:eastAsia="Times New Roman" w:hAnsi="Times New Roman" w:cs="Times New Roman"/>
          <w:vertAlign w:val="superscript"/>
        </w:rPr>
        <w:footnoteRef/>
      </w:r>
      <w:r>
        <w:rPr>
          <w:rFonts w:ascii="Times Roman"/>
        </w:rPr>
        <w:t xml:space="preserve"> </w:t>
      </w:r>
      <w:r>
        <w:rPr>
          <w:rFonts w:ascii="Times Roman"/>
        </w:rPr>
        <w:tab/>
        <w:t xml:space="preserve">Wherever the word </w:t>
      </w:r>
      <w:r>
        <w:rPr>
          <w:rFonts w:hAnsi="Times Roman"/>
        </w:rPr>
        <w:t>“</w:t>
      </w:r>
      <w:r>
        <w:rPr>
          <w:rFonts w:ascii="Times Roman"/>
        </w:rPr>
        <w:t>parent</w:t>
      </w:r>
      <w:r>
        <w:rPr>
          <w:rFonts w:hAnsi="Times Roman"/>
        </w:rPr>
        <w:t>”</w:t>
      </w:r>
      <w:r>
        <w:rPr>
          <w:rFonts w:hAnsi="Times Roman"/>
        </w:rPr>
        <w:t xml:space="preserve"> </w:t>
      </w:r>
      <w:r>
        <w:rPr>
          <w:rFonts w:ascii="Times Roman"/>
        </w:rPr>
        <w:t xml:space="preserve">is used, it is understood to also refer to </w:t>
      </w:r>
      <w:r>
        <w:rPr>
          <w:rFonts w:hAnsi="Times Roman"/>
        </w:rPr>
        <w:t>“</w:t>
      </w:r>
      <w:r>
        <w:rPr>
          <w:rFonts w:ascii="Times Roman"/>
        </w:rPr>
        <w:t>guardian</w:t>
      </w:r>
      <w:r>
        <w:rPr>
          <w:rFonts w:hAnsi="Times Roman"/>
        </w:rPr>
        <w:t>”</w:t>
      </w:r>
      <w:r>
        <w:rPr>
          <w:rFonts w:hAnsi="Times Roman"/>
        </w:rPr>
        <w:t xml:space="preserve"> </w:t>
      </w:r>
      <w:r>
        <w:rPr>
          <w:rFonts w:ascii="Times Roman"/>
        </w:rPr>
        <w:t>if appropriate.</w:t>
      </w:r>
    </w:p>
  </w:footnote>
  <w:footnote w:id="4">
    <w:p w14:paraId="5760C1B5" w14:textId="77777777" w:rsidR="00193098" w:rsidRDefault="004C0143">
      <w:pPr>
        <w:pStyle w:val="FootnoteText"/>
        <w:tabs>
          <w:tab w:val="left" w:pos="360"/>
        </w:tabs>
      </w:pPr>
      <w:r>
        <w:rPr>
          <w:rFonts w:ascii="Times New Roman" w:eastAsia="Times New Roman" w:hAnsi="Times New Roman" w:cs="Times New Roman"/>
          <w:vertAlign w:val="superscript"/>
        </w:rPr>
        <w:footnoteRef/>
      </w:r>
      <w:r>
        <w:rPr>
          <w:rFonts w:ascii="Times Roman"/>
        </w:rPr>
        <w:t xml:space="preserve"> </w:t>
      </w:r>
      <w:r>
        <w:rPr>
          <w:rFonts w:ascii="Times Roman"/>
        </w:rPr>
        <w:tab/>
        <w:t xml:space="preserve">See also the </w:t>
      </w:r>
      <w:r>
        <w:rPr>
          <w:rFonts w:ascii="Times Roman"/>
          <w:i/>
          <w:iCs/>
        </w:rPr>
        <w:t>Temple Carrig School Uniform Policy</w:t>
      </w:r>
      <w:r>
        <w:rPr>
          <w:rFonts w:ascii="Times Roman"/>
        </w:rPr>
        <w:t>, which is updated in June every year.</w:t>
      </w:r>
    </w:p>
  </w:footnote>
  <w:footnote w:id="5">
    <w:p w14:paraId="35F42654" w14:textId="77777777" w:rsidR="00193098" w:rsidRDefault="004C0143">
      <w:pPr>
        <w:pStyle w:val="FootnoteText"/>
        <w:tabs>
          <w:tab w:val="left" w:pos="360"/>
        </w:tabs>
      </w:pPr>
      <w:r>
        <w:rPr>
          <w:rFonts w:ascii="Times New Roman" w:eastAsia="Times New Roman" w:hAnsi="Times New Roman" w:cs="Times New Roman"/>
          <w:vertAlign w:val="superscript"/>
        </w:rPr>
        <w:footnoteRef/>
      </w:r>
      <w:r>
        <w:rPr>
          <w:rFonts w:ascii="Times Roman"/>
        </w:rPr>
        <w:t xml:space="preserve"> </w:t>
      </w:r>
      <w:r>
        <w:rPr>
          <w:rFonts w:ascii="Times Roman"/>
        </w:rPr>
        <w:tab/>
        <w:t xml:space="preserve">See also the </w:t>
      </w:r>
      <w:r>
        <w:rPr>
          <w:rFonts w:ascii="Times Roman"/>
          <w:i/>
          <w:iCs/>
        </w:rPr>
        <w:t>Temple Carrig School Homework Policy</w:t>
      </w:r>
      <w:r>
        <w:rPr>
          <w:rFonts w:ascii="Times Roman"/>
        </w:rPr>
        <w:t xml:space="preserve"> and the </w:t>
      </w:r>
      <w:r>
        <w:rPr>
          <w:rFonts w:ascii="Times Roman"/>
          <w:i/>
          <w:iCs/>
        </w:rPr>
        <w:t>Temple Carrig School Teaching and Learning Policy</w:t>
      </w:r>
      <w:r>
        <w:rPr>
          <w:rFonts w:ascii="Times Roman"/>
        </w:rPr>
        <w:t>.</w:t>
      </w:r>
    </w:p>
  </w:footnote>
  <w:footnote w:id="6">
    <w:p w14:paraId="726F3BBB" w14:textId="77777777" w:rsidR="00193098" w:rsidRDefault="004C0143">
      <w:pPr>
        <w:pStyle w:val="FootnoteText"/>
        <w:tabs>
          <w:tab w:val="left" w:pos="360"/>
        </w:tabs>
      </w:pPr>
      <w:r>
        <w:rPr>
          <w:rFonts w:ascii="Times New Roman" w:eastAsia="Times New Roman" w:hAnsi="Times New Roman" w:cs="Times New Roman"/>
          <w:vertAlign w:val="superscript"/>
        </w:rPr>
        <w:footnoteRef/>
      </w:r>
      <w:r>
        <w:rPr>
          <w:rFonts w:ascii="Times Roman"/>
        </w:rPr>
        <w:t xml:space="preserve"> </w:t>
      </w:r>
      <w:r>
        <w:rPr>
          <w:rFonts w:ascii="Times Roman"/>
        </w:rPr>
        <w:tab/>
        <w:t xml:space="preserve">See also the </w:t>
      </w:r>
      <w:r>
        <w:rPr>
          <w:rFonts w:ascii="Times Roman"/>
          <w:i/>
          <w:iCs/>
        </w:rPr>
        <w:t>Temple Carrig School Extra-Curricular Activity Policy</w:t>
      </w:r>
      <w:r>
        <w:rPr>
          <w:rFonts w:ascii="Times Roman"/>
        </w:rPr>
        <w:t>.</w:t>
      </w:r>
    </w:p>
  </w:footnote>
  <w:footnote w:id="7">
    <w:p w14:paraId="30535F42" w14:textId="77777777" w:rsidR="00193098" w:rsidRDefault="004C0143">
      <w:pPr>
        <w:pStyle w:val="FootnoteText"/>
        <w:tabs>
          <w:tab w:val="left" w:pos="360"/>
        </w:tabs>
      </w:pPr>
      <w:r>
        <w:rPr>
          <w:rFonts w:ascii="Times New Roman" w:eastAsia="Times New Roman" w:hAnsi="Times New Roman" w:cs="Times New Roman"/>
          <w:vertAlign w:val="superscript"/>
        </w:rPr>
        <w:footnoteRef/>
      </w:r>
      <w:r>
        <w:rPr>
          <w:rFonts w:ascii="Times Roman"/>
        </w:rPr>
        <w:t xml:space="preserve"> </w:t>
      </w:r>
      <w:r>
        <w:rPr>
          <w:rFonts w:ascii="Times Roman"/>
        </w:rPr>
        <w:tab/>
        <w:t xml:space="preserve">See also the </w:t>
      </w:r>
      <w:r>
        <w:rPr>
          <w:rFonts w:ascii="Times Roman"/>
          <w:i/>
          <w:iCs/>
        </w:rPr>
        <w:t xml:space="preserve">Temple Carrig School </w:t>
      </w:r>
      <w:proofErr w:type="spellStart"/>
      <w:r>
        <w:rPr>
          <w:rFonts w:ascii="Times Roman"/>
          <w:i/>
          <w:iCs/>
        </w:rPr>
        <w:t>School</w:t>
      </w:r>
      <w:proofErr w:type="spellEnd"/>
      <w:r>
        <w:rPr>
          <w:rFonts w:ascii="Times Roman"/>
          <w:i/>
          <w:iCs/>
        </w:rPr>
        <w:t xml:space="preserve"> Trips Policy</w:t>
      </w:r>
      <w:r>
        <w:rPr>
          <w:rFonts w:ascii="Times Roman"/>
        </w:rPr>
        <w:t>.</w:t>
      </w:r>
    </w:p>
  </w:footnote>
  <w:footnote w:id="8">
    <w:p w14:paraId="097A373A" w14:textId="77777777" w:rsidR="00193098" w:rsidRDefault="004C0143">
      <w:pPr>
        <w:pStyle w:val="FootnoteText"/>
        <w:tabs>
          <w:tab w:val="left" w:pos="360"/>
        </w:tabs>
      </w:pPr>
      <w:r>
        <w:rPr>
          <w:rFonts w:ascii="Times New Roman" w:eastAsia="Times New Roman" w:hAnsi="Times New Roman" w:cs="Times New Roman"/>
          <w:sz w:val="24"/>
          <w:szCs w:val="24"/>
          <w:vertAlign w:val="superscript"/>
        </w:rPr>
        <w:footnoteRef/>
      </w:r>
      <w:r>
        <w:rPr>
          <w:rFonts w:ascii="Times Roman"/>
        </w:rPr>
        <w:t xml:space="preserve"> </w:t>
      </w:r>
      <w:r>
        <w:rPr>
          <w:rFonts w:ascii="Times Roman"/>
        </w:rPr>
        <w:tab/>
        <w:t xml:space="preserve">See also the </w:t>
      </w:r>
      <w:r>
        <w:rPr>
          <w:rFonts w:ascii="Times Roman"/>
          <w:i/>
          <w:iCs/>
        </w:rPr>
        <w:t>Temple Carrig School Health &amp; Safety Policy</w:t>
      </w:r>
      <w:r>
        <w:rPr>
          <w:rFonts w:ascii="Times Roman"/>
        </w:rPr>
        <w:t xml:space="preserve"> and the </w:t>
      </w:r>
      <w:r>
        <w:rPr>
          <w:rFonts w:ascii="Times Roman"/>
          <w:i/>
          <w:iCs/>
        </w:rPr>
        <w:t>Temple Carrig School Safety Statement.</w:t>
      </w:r>
    </w:p>
  </w:footnote>
  <w:footnote w:id="9">
    <w:p w14:paraId="30A57427" w14:textId="77777777" w:rsidR="00193098" w:rsidRDefault="004C0143">
      <w:pPr>
        <w:pStyle w:val="FootnoteText"/>
        <w:tabs>
          <w:tab w:val="left" w:pos="360"/>
        </w:tabs>
      </w:pPr>
      <w:r>
        <w:rPr>
          <w:rFonts w:ascii="Times New Roman" w:eastAsia="Times New Roman" w:hAnsi="Times New Roman" w:cs="Times New Roman"/>
          <w:vertAlign w:val="superscript"/>
        </w:rPr>
        <w:footnoteRef/>
      </w:r>
      <w:r>
        <w:rPr>
          <w:rFonts w:ascii="Times Roman"/>
        </w:rPr>
        <w:t xml:space="preserve"> </w:t>
      </w:r>
      <w:r>
        <w:rPr>
          <w:rFonts w:ascii="Times Roman"/>
        </w:rPr>
        <w:tab/>
        <w:t xml:space="preserve">See also the </w:t>
      </w:r>
      <w:r>
        <w:rPr>
          <w:rFonts w:ascii="Times Roman"/>
          <w:i/>
          <w:iCs/>
        </w:rPr>
        <w:t>Temple Carrig School Anti-Bullying Policy</w:t>
      </w:r>
      <w:r>
        <w:rPr>
          <w:rFonts w:ascii="Times Roman"/>
        </w:rPr>
        <w:t>.</w:t>
      </w:r>
    </w:p>
  </w:footnote>
  <w:footnote w:id="10">
    <w:p w14:paraId="5665CBF7" w14:textId="77777777" w:rsidR="00193098" w:rsidRDefault="004C0143">
      <w:pPr>
        <w:pStyle w:val="FootnoteText"/>
        <w:tabs>
          <w:tab w:val="left" w:pos="360"/>
        </w:tabs>
      </w:pPr>
      <w:r>
        <w:rPr>
          <w:rFonts w:ascii="Times New Roman" w:eastAsia="Times New Roman" w:hAnsi="Times New Roman" w:cs="Times New Roman"/>
          <w:vertAlign w:val="superscript"/>
        </w:rPr>
        <w:footnoteRef/>
      </w:r>
      <w:r>
        <w:rPr>
          <w:rFonts w:ascii="Times Roman"/>
        </w:rPr>
        <w:t xml:space="preserve"> </w:t>
      </w:r>
      <w:r>
        <w:rPr>
          <w:rFonts w:ascii="Times Roman"/>
        </w:rPr>
        <w:tab/>
        <w:t xml:space="preserve">See also the </w:t>
      </w:r>
      <w:r>
        <w:rPr>
          <w:rFonts w:ascii="Times Roman"/>
          <w:i/>
          <w:iCs/>
        </w:rPr>
        <w:t>Temple Carrig School Substance Use and Misuse Policy</w:t>
      </w:r>
      <w:r>
        <w:rPr>
          <w:rFonts w:ascii="Times Roman"/>
        </w:rPr>
        <w:t>.</w:t>
      </w:r>
    </w:p>
  </w:footnote>
  <w:footnote w:id="11">
    <w:p w14:paraId="1A4EADBB" w14:textId="129D8DE7" w:rsidR="00193098" w:rsidRDefault="004C0143">
      <w:pPr>
        <w:pStyle w:val="FootnoteText"/>
        <w:tabs>
          <w:tab w:val="left" w:pos="360"/>
        </w:tabs>
      </w:pPr>
      <w:r>
        <w:rPr>
          <w:rFonts w:ascii="Times New Roman" w:eastAsia="Times New Roman" w:hAnsi="Times New Roman" w:cs="Times New Roman"/>
          <w:vertAlign w:val="superscript"/>
        </w:rPr>
        <w:footnoteRef/>
      </w:r>
      <w:r>
        <w:rPr>
          <w:rFonts w:ascii="Times Roman"/>
        </w:rPr>
        <w:t xml:space="preserve"> </w:t>
      </w:r>
      <w:r>
        <w:rPr>
          <w:rFonts w:ascii="Times Roman"/>
        </w:rPr>
        <w:tab/>
        <w:t xml:space="preserve">See also the </w:t>
      </w:r>
      <w:r>
        <w:rPr>
          <w:rFonts w:ascii="Times Roman"/>
          <w:i/>
          <w:iCs/>
        </w:rPr>
        <w:t xml:space="preserve">Temple Carrig School Social Media Policy and the Temple Carrig School </w:t>
      </w:r>
      <w:r w:rsidR="00183885">
        <w:rPr>
          <w:rFonts w:ascii="Times Roman"/>
          <w:i/>
          <w:iCs/>
        </w:rPr>
        <w:t>ICT</w:t>
      </w:r>
      <w:r>
        <w:rPr>
          <w:rFonts w:ascii="Times Roman"/>
          <w:i/>
          <w:iCs/>
        </w:rPr>
        <w:t xml:space="preserve"> Acceptable Use Policy</w:t>
      </w:r>
      <w:r>
        <w:rPr>
          <w:rFonts w:ascii="Times Roman"/>
        </w:rPr>
        <w:t>.</w:t>
      </w:r>
    </w:p>
  </w:footnote>
  <w:footnote w:id="12">
    <w:p w14:paraId="576BA118" w14:textId="77777777" w:rsidR="00193098" w:rsidRDefault="004C0143">
      <w:pPr>
        <w:pStyle w:val="FootnoteText"/>
        <w:tabs>
          <w:tab w:val="left" w:pos="360"/>
        </w:tabs>
      </w:pPr>
      <w:r>
        <w:rPr>
          <w:rFonts w:ascii="Times New Roman" w:eastAsia="Times New Roman" w:hAnsi="Times New Roman" w:cs="Times New Roman"/>
          <w:vertAlign w:val="superscript"/>
        </w:rPr>
        <w:footnoteRef/>
      </w:r>
      <w:r>
        <w:rPr>
          <w:rFonts w:ascii="Times Roman"/>
        </w:rPr>
        <w:t xml:space="preserve"> </w:t>
      </w:r>
      <w:r>
        <w:rPr>
          <w:rFonts w:ascii="Times Roman"/>
        </w:rPr>
        <w:tab/>
        <w:t xml:space="preserve">See also the </w:t>
      </w:r>
      <w:r>
        <w:rPr>
          <w:rFonts w:ascii="Times Roman"/>
          <w:i/>
          <w:iCs/>
        </w:rPr>
        <w:t>Temple Carrig School Disciplinary Procedures Policy</w:t>
      </w:r>
      <w:r>
        <w:rPr>
          <w:rFonts w:ascii="Times Roman"/>
        </w:rPr>
        <w:t>.</w:t>
      </w:r>
    </w:p>
  </w:footnote>
  <w:footnote w:id="13">
    <w:p w14:paraId="570FFE78" w14:textId="77777777" w:rsidR="00193098" w:rsidRDefault="004C0143">
      <w:pPr>
        <w:pStyle w:val="FootnoteText"/>
        <w:tabs>
          <w:tab w:val="left" w:pos="360"/>
        </w:tabs>
      </w:pPr>
      <w:r>
        <w:rPr>
          <w:rFonts w:ascii="Times New Roman" w:eastAsia="Times New Roman" w:hAnsi="Times New Roman" w:cs="Times New Roman"/>
          <w:vertAlign w:val="superscript"/>
        </w:rPr>
        <w:footnoteRef/>
      </w:r>
      <w:r>
        <w:rPr>
          <w:rFonts w:ascii="Times Roman"/>
        </w:rPr>
        <w:t xml:space="preserve"> </w:t>
      </w:r>
      <w:r>
        <w:rPr>
          <w:rFonts w:ascii="Times Roman"/>
        </w:rPr>
        <w:tab/>
        <w:t xml:space="preserve">See also the </w:t>
      </w:r>
      <w:r>
        <w:rPr>
          <w:rFonts w:ascii="Times Roman"/>
          <w:i/>
          <w:iCs/>
        </w:rPr>
        <w:t>Temple Carrig School Pupil Exclusion Procedures</w:t>
      </w:r>
      <w:r>
        <w:rPr>
          <w:rFonts w:ascii="Times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DD367" w14:textId="77777777" w:rsidR="00193098" w:rsidRDefault="00193098">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F23324"/>
    <w:multiLevelType w:val="multilevel"/>
    <w:tmpl w:val="55807882"/>
    <w:styleLink w:val="List0"/>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 w15:restartNumberingAfterBreak="0">
    <w:nsid w:val="4F177A75"/>
    <w:multiLevelType w:val="multilevel"/>
    <w:tmpl w:val="56FC749C"/>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2" w15:restartNumberingAfterBreak="0">
    <w:nsid w:val="503834E0"/>
    <w:multiLevelType w:val="multilevel"/>
    <w:tmpl w:val="7F42A550"/>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098"/>
    <w:rsid w:val="00061D9C"/>
    <w:rsid w:val="00131765"/>
    <w:rsid w:val="00183885"/>
    <w:rsid w:val="00187723"/>
    <w:rsid w:val="00193098"/>
    <w:rsid w:val="001A66E7"/>
    <w:rsid w:val="001B707E"/>
    <w:rsid w:val="0029216D"/>
    <w:rsid w:val="002E52B4"/>
    <w:rsid w:val="00335C9D"/>
    <w:rsid w:val="0039151E"/>
    <w:rsid w:val="003A65F9"/>
    <w:rsid w:val="003B16D2"/>
    <w:rsid w:val="00461609"/>
    <w:rsid w:val="00477F24"/>
    <w:rsid w:val="004C0143"/>
    <w:rsid w:val="004E7AF0"/>
    <w:rsid w:val="005276A4"/>
    <w:rsid w:val="005556A3"/>
    <w:rsid w:val="005C7431"/>
    <w:rsid w:val="00631A10"/>
    <w:rsid w:val="00633DDE"/>
    <w:rsid w:val="00662AD2"/>
    <w:rsid w:val="006A3AB3"/>
    <w:rsid w:val="006C05EF"/>
    <w:rsid w:val="006D56B8"/>
    <w:rsid w:val="006F1A23"/>
    <w:rsid w:val="006F2274"/>
    <w:rsid w:val="00744FC6"/>
    <w:rsid w:val="00791B7B"/>
    <w:rsid w:val="007D55AB"/>
    <w:rsid w:val="00850294"/>
    <w:rsid w:val="008616FD"/>
    <w:rsid w:val="008A669A"/>
    <w:rsid w:val="009039BC"/>
    <w:rsid w:val="00944E23"/>
    <w:rsid w:val="00974F8F"/>
    <w:rsid w:val="009E4448"/>
    <w:rsid w:val="00A34042"/>
    <w:rsid w:val="00A64E8D"/>
    <w:rsid w:val="00A707EF"/>
    <w:rsid w:val="00A764A9"/>
    <w:rsid w:val="00AA5097"/>
    <w:rsid w:val="00AD28D9"/>
    <w:rsid w:val="00B072B2"/>
    <w:rsid w:val="00B10CA2"/>
    <w:rsid w:val="00B561B3"/>
    <w:rsid w:val="00B70D47"/>
    <w:rsid w:val="00C10C8F"/>
    <w:rsid w:val="00C36984"/>
    <w:rsid w:val="00C73DEC"/>
    <w:rsid w:val="00C80D7B"/>
    <w:rsid w:val="00CB2370"/>
    <w:rsid w:val="00CC7964"/>
    <w:rsid w:val="00D2721E"/>
    <w:rsid w:val="00E15307"/>
    <w:rsid w:val="00E81395"/>
    <w:rsid w:val="00E87369"/>
    <w:rsid w:val="00F15DA3"/>
    <w:rsid w:val="00F55EAB"/>
    <w:rsid w:val="00FB4A18"/>
    <w:rsid w:val="00FD005B"/>
    <w:rsid w:val="00FE6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642841"/>
  <w15:docId w15:val="{8C9B4087-AA87-4441-96D1-74175E01F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Century Gothic" w:eastAsia="Century Gothic" w:hAnsi="Century Gothic" w:cs="Century Gothic"/>
      <w:color w:val="000000"/>
      <w:sz w:val="24"/>
      <w:szCs w:val="24"/>
      <w:u w:color="000000"/>
      <w:lang w:val="en-US"/>
    </w:rPr>
  </w:style>
  <w:style w:type="paragraph" w:styleId="Heading1">
    <w:name w:val="heading 1"/>
    <w:pPr>
      <w:spacing w:before="100" w:after="100"/>
      <w:outlineLvl w:val="0"/>
    </w:pPr>
    <w:rPr>
      <w:rFonts w:ascii="Century Gothic" w:eastAsia="Century Gothic" w:hAnsi="Century Gothic" w:cs="Century Gothic"/>
      <w:b/>
      <w:bCs/>
      <w:color w:val="000000"/>
      <w:kern w:val="36"/>
      <w:sz w:val="48"/>
      <w:szCs w:val="48"/>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320"/>
        <w:tab w:val="right" w:pos="8640"/>
      </w:tabs>
    </w:pPr>
    <w:rPr>
      <w:rFonts w:ascii="Century Gothic" w:hAnsi="Arial Unicode MS" w:cs="Arial Unicode MS"/>
      <w:color w:val="000000"/>
      <w:sz w:val="24"/>
      <w:szCs w:val="24"/>
      <w:u w:color="000000"/>
      <w:lang w:val="en-US"/>
    </w:rPr>
  </w:style>
  <w:style w:type="paragraph" w:styleId="FootnoteText">
    <w:name w:val="footnote text"/>
    <w:rPr>
      <w:rFonts w:ascii="Century Gothic" w:eastAsia="Century Gothic" w:hAnsi="Century Gothic" w:cs="Century Gothic"/>
      <w:color w:val="000000"/>
      <w:u w:color="000000"/>
      <w:lang w:val="en-US"/>
    </w:rPr>
  </w:style>
  <w:style w:type="paragraph" w:styleId="BodyText2">
    <w:name w:val="Body Text 2"/>
    <w:pPr>
      <w:jc w:val="both"/>
    </w:pPr>
    <w:rPr>
      <w:rFonts w:ascii="Century Gothic" w:hAnsi="Arial Unicode MS" w:cs="Arial Unicode MS"/>
      <w:color w:val="000000"/>
      <w:sz w:val="22"/>
      <w:szCs w:val="22"/>
      <w:u w:color="000000"/>
      <w:lang w:val="en-US"/>
    </w:rPr>
  </w:style>
  <w:style w:type="numbering" w:customStyle="1" w:styleId="List0">
    <w:name w:val="List 0"/>
    <w:basedOn w:val="ImportedStyle1"/>
    <w:pPr>
      <w:numPr>
        <w:numId w:val="3"/>
      </w:numPr>
    </w:pPr>
  </w:style>
  <w:style w:type="numbering" w:customStyle="1" w:styleId="ImportedStyle1">
    <w:name w:val="Imported Style 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1399460">
      <w:bodyDiv w:val="1"/>
      <w:marLeft w:val="0"/>
      <w:marRight w:val="0"/>
      <w:marTop w:val="0"/>
      <w:marBottom w:val="0"/>
      <w:divBdr>
        <w:top w:val="none" w:sz="0" w:space="0" w:color="auto"/>
        <w:left w:val="none" w:sz="0" w:space="0" w:color="auto"/>
        <w:bottom w:val="none" w:sz="0" w:space="0" w:color="auto"/>
        <w:right w:val="none" w:sz="0" w:space="0" w:color="auto"/>
      </w:divBdr>
      <w:divsChild>
        <w:div w:id="33889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06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1794</Words>
  <Characters>10226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Alan Cox</cp:lastModifiedBy>
  <cp:revision>2</cp:revision>
  <dcterms:created xsi:type="dcterms:W3CDTF">2023-12-08T14:47:00Z</dcterms:created>
  <dcterms:modified xsi:type="dcterms:W3CDTF">2023-12-08T14:47:00Z</dcterms:modified>
</cp:coreProperties>
</file>